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0C" w:rsidRPr="002B240D" w:rsidRDefault="00451A0C" w:rsidP="002B240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240D">
        <w:rPr>
          <w:rFonts w:ascii="Times New Roman" w:hAnsi="Times New Roman" w:cs="Times New Roman"/>
          <w:b/>
          <w:bCs/>
          <w:sz w:val="24"/>
          <w:szCs w:val="24"/>
        </w:rPr>
        <w:t>05.03.06 Экология и природопользование, профиль Экология и природопользование. Год начала подготовки 2016.</w:t>
      </w:r>
    </w:p>
    <w:p w:rsidR="00451A0C" w:rsidRPr="002B240D" w:rsidRDefault="00451A0C" w:rsidP="002B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3188"/>
        <w:gridCol w:w="2830"/>
        <w:gridCol w:w="4882"/>
        <w:gridCol w:w="3154"/>
      </w:tblGrid>
      <w:tr w:rsidR="00451A0C" w:rsidRPr="002B240D">
        <w:tc>
          <w:tcPr>
            <w:tcW w:w="732" w:type="dxa"/>
            <w:vAlign w:val="center"/>
          </w:tcPr>
          <w:p w:rsidR="00451A0C" w:rsidRPr="002B240D" w:rsidRDefault="00451A0C" w:rsidP="002B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8" w:type="dxa"/>
            <w:vAlign w:val="center"/>
          </w:tcPr>
          <w:p w:rsidR="00451A0C" w:rsidRPr="002B240D" w:rsidRDefault="00451A0C" w:rsidP="002B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ствии с учебным планом</w:t>
            </w:r>
          </w:p>
        </w:tc>
        <w:tc>
          <w:tcPr>
            <w:tcW w:w="2830" w:type="dxa"/>
            <w:vAlign w:val="center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Наименование спец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альных* помещений и помещений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</w:t>
            </w:r>
          </w:p>
        </w:tc>
        <w:tc>
          <w:tcPr>
            <w:tcW w:w="4882" w:type="dxa"/>
            <w:vAlign w:val="center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54" w:type="dxa"/>
            <w:vAlign w:val="center"/>
          </w:tcPr>
          <w:p w:rsidR="00451A0C" w:rsidRPr="002B240D" w:rsidRDefault="007B0252" w:rsidP="002B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для использования инвалидами и лицами с ограниченными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 Иностранный язык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2, ауд. 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специализированная учебная мебель для лингафонных кабинетов;</w:t>
            </w:r>
          </w:p>
          <w:p w:rsidR="00451A0C" w:rsidRPr="002B240D" w:rsidRDefault="00451A0C" w:rsidP="002B240D">
            <w:pPr>
              <w:tabs>
                <w:tab w:val="left" w:pos="3330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 История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повых и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индиивидуа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41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.Б.3 Философия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межуточной аттестации 214000, г. Смоленск, ул. Пржевальского, д.4, уч. корпус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.Б.4 Экономика 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.Б.5 Правоведение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.Б.6 Педагогика и псих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.Б.7 Математика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.Б.8 Информационно-ком-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муникационные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26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- 17 рабочих, подключенных по сети комп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ютеров;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1280;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.Б.9 Физика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занятий, групповых и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2, ауд. 333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реактивное движение (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сегнерово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колесо);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превращение энергии (маятник Максвелла);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основной закон вращательного движения (скамья Жуковского);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диффузия (стеклянный цилиндр, стеклянная пластина с наклеенными бумажными полоск</w:t>
            </w:r>
            <w:r w:rsidRPr="002B2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ми, смоченными фенолфталеином, нашаты</w:t>
            </w:r>
            <w:r w:rsidRPr="002B2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спирт, вата);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газа (насос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, бутылка с пробкой);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зарядка и разрядка конденсатора (конде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сатор, источник тока, соединительные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вода, лампочка);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источники тока (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машина, гальванометр, термоэлемент, спиртовка, ф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тоэлемент, аккумулятор, батарейка);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опыт Эрстеда – действие магнитного поля на проводник с током (источник постоянн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го тока, ключ, соединительные провода, магнитная стрелка);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взаимодействие проводников с током (с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модельный прибор из двух станиолевых лент, источник тока, соединительные пров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да, ключ);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магнитные линии (постоянный магнит, 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лезные опилки);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действие магнитного поля на рамку с током (подвижная проволочная рамка, источник тока, ключ, соединительные провода, дуг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вой магнит);</w:t>
            </w:r>
          </w:p>
          <w:p w:rsidR="00451A0C" w:rsidRPr="002B240D" w:rsidRDefault="00451A0C" w:rsidP="002B240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явление электромагнитной индукции (гал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ванометр, дроссельная катушка, магнит,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единительные провода).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.Б.10 Химия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сультаций, текущего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62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студентов;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обор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дования и принадлежностей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.Б.11 Основы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химичес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-кого анализа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про-ведения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занятий семинарского типа, групповых и индивид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текущего контроля и промежуточной аттест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4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столы лабораторные с подводом воды;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шкафы лабораторные;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сейф;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весы технические ВЛТЭ-500;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весы аналитические ГООМЕТР;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центрифуга «Элекон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р-10-01;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рефрактометр ИРФ-454 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М;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поляриметр портативный П-161 МУХЛ 4.2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фотоколориметр ФЭК;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рН-метр-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ионометр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«Эксперт»-001;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ДЭ-4-02 «ЭМО»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62E7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.Б.12 Биология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214000, г. Смоленск, ул.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Самсун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.Б.13 Биологическая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-тематика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.Б.14 Общее землеведение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.Б.15 Геология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60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образцы минералов и горных пород;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формы сохранности ископаемых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организ-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.Б.16 Почвоведение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 проведения занятий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повых и индивидуал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консультаций, 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межуточной аттестации 214000, г. Смоленск, ул. Пржевальского, д.4, уч.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1, ауд. 64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термометр максимальный;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62E7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.Б.17 Общая экология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rPr>
          <w:trHeight w:val="27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.Б.18 Геоэкология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7B0252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.Б.19 Экология человека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занятий,  занятий семинарского типа, групповых и индивид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текущего контроля и промежуточной аттест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C61090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.Б.20 Социальная экол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занятий семинарского типа, групповых и индивид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текущего контроля и промежуточной аттест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214000, г. Смоленск, ул. Пржевальского, д.4, уч. корпус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.Б.21 Учение об атмосф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занятий семинарского типа, групповых и индивид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текущего контроля и промежуточной аттест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.Б.22 Учение о гидросф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 занятий семинарского типа, групповых и индивид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текущего контроля и промежуточной аттест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1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.Б.23 Учение о биосфере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занятий семинарского типа, групповых и индивид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текущего контроля и промежуточной аттест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52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яте-льной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.Б.24 Биогеография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1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.Б.25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60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образцы минералов и горных пород;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формы сохранности ископаемых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организ-мов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.Б.26 Основы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природопо-льзования</w:t>
            </w:r>
            <w:proofErr w:type="spellEnd"/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41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.Б.27 Правовые основы природопользования и охраны окружающей среды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.Б.28 Мониторинг окру-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жающей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88" w:type="dxa"/>
          </w:tcPr>
          <w:p w:rsidR="00451A0C" w:rsidRPr="002B240D" w:rsidRDefault="00451A0C" w:rsidP="0026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  <w:r w:rsidR="00266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про-ведения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семина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41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266176" w:rsidRPr="007B0252" w:rsidRDefault="00266176" w:rsidP="0026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 w:rsidTr="00266176">
        <w:trPr>
          <w:trHeight w:val="300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88" w:type="dxa"/>
          </w:tcPr>
          <w:p w:rsidR="00451A0C" w:rsidRPr="002B240D" w:rsidRDefault="00451A0C" w:rsidP="0026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="00266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3154" w:type="dxa"/>
          </w:tcPr>
          <w:p w:rsidR="00266176" w:rsidRPr="00282425" w:rsidRDefault="00266176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176" w:rsidRPr="00DA398A">
        <w:trPr>
          <w:trHeight w:val="300"/>
        </w:trPr>
        <w:tc>
          <w:tcPr>
            <w:tcW w:w="732" w:type="dxa"/>
          </w:tcPr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8" w:type="dxa"/>
          </w:tcPr>
          <w:p w:rsidR="00266176" w:rsidRPr="002B240D" w:rsidRDefault="00266176" w:rsidP="0026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.Б.30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2830" w:type="dxa"/>
          </w:tcPr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65</w:t>
            </w: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6" w:rsidRPr="002B240D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66176" w:rsidRPr="002B240D" w:rsidRDefault="00266176" w:rsidP="00A906D0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266176" w:rsidRPr="007B0252" w:rsidRDefault="00266176" w:rsidP="00A9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8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 Экология микро-организмов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52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тоятельной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компьютерная мерная вилка;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7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.В.ОД.2 Экология живо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.В.ОД.3 Экология раст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8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.В.ОД.4 Экологическая токсикология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.В.ОД.5 Радиационная экология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.В.ОД.6 Устойчивое ра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семинарских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41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31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.В.ОД.7 Охрана окруж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214000, г. Смоленск, ул.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переносной настенный экран;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8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.В.ОД.8 Геохимия окру-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химические столы с подводом воды и эле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тричества;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фотоэлектроколориметр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КФК-2;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весы технические электронные ВМ512М-П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Эксперт-001 с набором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ионселе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пьютерный класс с выходом в сеть Интернет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8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.В.ОД.9 Химические 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цессы в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химические столы с подводом воды и эле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тричества;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фотоэлектроколориметр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КФК-2;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весы технические электронные ВМ512М-П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Эксперт-001 с набором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ионселе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9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.В.ОД.10 Геофизика окру-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.В.ОД.11 Оценка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воздей-ствия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лекционных занятий, лабораторных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1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.В.ОД.12 Техногенные системы и экологические риски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лекционных занятий, лабораторных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.В.ОД.13 Нормирование и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загрязнения окружающей среды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лекционных занятий, лабораторных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.В.ОД.14 Социально-эко-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номическая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26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ютеров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04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.В.ОД.15 Климатология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9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.В.ОД.16 Картография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лекционных занятий, лабораторных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9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.В.ОД.17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Ландшафтоведе-ние</w:t>
            </w:r>
            <w:proofErr w:type="spellEnd"/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.В.ОД.18 Экологическая безопасность региона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19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.В.ОД.19 Региональное природопользование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38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.В.ОД.20 Экономика при-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родопользования</w:t>
            </w:r>
            <w:proofErr w:type="spellEnd"/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.В.ОД.21 Методика пре-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подавания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Спортивный зал зальн</w:t>
            </w:r>
            <w:r w:rsidRPr="002B240D">
              <w:rPr>
                <w:rFonts w:ascii="Times New Roman" w:hAnsi="Times New Roman" w:cs="Times New Roman"/>
              </w:rPr>
              <w:t>о</w:t>
            </w:r>
            <w:r w:rsidRPr="002B240D">
              <w:rPr>
                <w:rFonts w:ascii="Times New Roman" w:hAnsi="Times New Roman" w:cs="Times New Roman"/>
              </w:rPr>
              <w:t xml:space="preserve">го корпуса СмолГУ, 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Зал атлетической гимн</w:t>
            </w:r>
            <w:r w:rsidRPr="002B240D">
              <w:rPr>
                <w:rFonts w:ascii="Times New Roman" w:hAnsi="Times New Roman" w:cs="Times New Roman"/>
              </w:rPr>
              <w:t>а</w:t>
            </w:r>
            <w:r w:rsidRPr="002B240D">
              <w:rPr>
                <w:rFonts w:ascii="Times New Roman" w:hAnsi="Times New Roman" w:cs="Times New Roman"/>
              </w:rPr>
              <w:t>стики учебного корпуса №2,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lastRenderedPageBreak/>
              <w:t>Зал для настольного те</w:t>
            </w:r>
            <w:r w:rsidRPr="002B240D">
              <w:rPr>
                <w:rFonts w:ascii="Times New Roman" w:hAnsi="Times New Roman" w:cs="Times New Roman"/>
              </w:rPr>
              <w:t>н</w:t>
            </w:r>
            <w:r w:rsidRPr="002B240D">
              <w:rPr>
                <w:rFonts w:ascii="Times New Roman" w:hAnsi="Times New Roman" w:cs="Times New Roman"/>
              </w:rPr>
              <w:t>ниса учебного корпуса №2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- зал для игры в баскетбол, мини-футбол – 1 шт.;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 xml:space="preserve">- зал атлетической гимнастики – 2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</w:rPr>
              <w:t>;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 xml:space="preserve">- зал для фитнеса – 1 шт., 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 xml:space="preserve">- зал борьбы – 1 шт. 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lastRenderedPageBreak/>
              <w:t xml:space="preserve">Спортивный зал зального корпуса СмолГУ: 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- оборудование для игры в волейбол, баске</w:t>
            </w:r>
            <w:r w:rsidRPr="002B240D">
              <w:rPr>
                <w:rFonts w:ascii="Times New Roman" w:hAnsi="Times New Roman" w:cs="Times New Roman"/>
              </w:rPr>
              <w:t>т</w:t>
            </w:r>
            <w:r w:rsidRPr="002B240D">
              <w:rPr>
                <w:rFonts w:ascii="Times New Roman" w:hAnsi="Times New Roman" w:cs="Times New Roman"/>
              </w:rPr>
              <w:t>бол, мини-футбол, теннис, настольный теннис, бадминтон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Зал атлетической гимнастики учебного ко</w:t>
            </w:r>
            <w:r w:rsidRPr="002B240D">
              <w:rPr>
                <w:rFonts w:ascii="Times New Roman" w:hAnsi="Times New Roman" w:cs="Times New Roman"/>
              </w:rPr>
              <w:t>р</w:t>
            </w:r>
            <w:r w:rsidRPr="002B240D">
              <w:rPr>
                <w:rFonts w:ascii="Times New Roman" w:hAnsi="Times New Roman" w:cs="Times New Roman"/>
              </w:rPr>
              <w:t xml:space="preserve">пуса №2: 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- оборудование для атлетической гимнаст</w:t>
            </w:r>
            <w:r w:rsidRPr="002B240D">
              <w:rPr>
                <w:rFonts w:ascii="Times New Roman" w:hAnsi="Times New Roman" w:cs="Times New Roman"/>
              </w:rPr>
              <w:t>и</w:t>
            </w:r>
            <w:r w:rsidRPr="002B240D">
              <w:rPr>
                <w:rFonts w:ascii="Times New Roman" w:hAnsi="Times New Roman" w:cs="Times New Roman"/>
              </w:rPr>
              <w:t>ки</w:t>
            </w: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</w:p>
          <w:p w:rsidR="00451A0C" w:rsidRPr="002B240D" w:rsidRDefault="00451A0C" w:rsidP="002B240D">
            <w:pPr>
              <w:pStyle w:val="xmsonormal"/>
              <w:spacing w:before="0" w:beforeAutospacing="0" w:after="0" w:afterAutospacing="0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2B240D">
              <w:rPr>
                <w:rFonts w:ascii="Times New Roman" w:hAnsi="Times New Roman" w:cs="Times New Roman"/>
              </w:rPr>
              <w:t>Зал для настольного тенниса учебного ко</w:t>
            </w:r>
            <w:r w:rsidRPr="002B240D">
              <w:rPr>
                <w:rFonts w:ascii="Times New Roman" w:hAnsi="Times New Roman" w:cs="Times New Roman"/>
              </w:rPr>
              <w:t>р</w:t>
            </w:r>
            <w:r w:rsidRPr="002B240D">
              <w:rPr>
                <w:rFonts w:ascii="Times New Roman" w:hAnsi="Times New Roman" w:cs="Times New Roman"/>
              </w:rPr>
              <w:t>пуса №2: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настольного тенниса 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DA398A">
        <w:trPr>
          <w:trHeight w:val="21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.В.ДВ.1.1 Экологический практикум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6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.В.ДВ.1.2 Методы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эколо-гических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9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.В.ДВ.2.1 Практика рас-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чета экологических норма-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  <w:proofErr w:type="spellEnd"/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83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.В.ДВ.2.2 Экологическое нормирование в информ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ционных технологиях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.В.ДВ.3.1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Физиологичес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-кие основы адаптаций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стандартная учебная мебель;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пьютерный класс с выходом в сеть Интернет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.В.ДВ.3.2 Физиологич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ские основы здоровья чел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тоятельной</w:t>
            </w:r>
            <w:proofErr w:type="spellEnd"/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стандартная учебная мебель;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8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.В.ДВ.4.1 Использование и охрана ресурсов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.В.ДВ.4.2 Использование и охрана лесного фонда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семинарских занятий, групповых и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.В.ДВ.5.1 Растительность Смоленской области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.В.ДВ.5.2 Формирование и особенности региональной флоры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37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214000, г. Смоленск, ул. Пржевальского, д. 2а, читальный зал, отдел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1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.В.ДВ.6.1 Животный мир Смоленской области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1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.В.ДВ.6.2 Формирование и особенности региональной фауны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8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.В.ДВ.7.1 Поведенческие основы адаптаций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сультаций, текущего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8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.В.ДВ.7.2 Этологические механизмы адаптаций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76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.В.ДВ.8.1 Экология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урба-низированных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.В.ДВ.8.2 Организация и функционирование ООПТ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19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.В.ДВ.9.1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экологи-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картографировании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.В.ДВ.9.2 Технология 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ставления экологических карт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12 б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.В.ДВ.10.1 Экологический биомониторинг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Ауд. 65, 52 (Кабинет </w:t>
            </w:r>
            <w:proofErr w:type="spellStart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-логии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беспозвоночных животных)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 сам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посадочных мест 34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- 6 учебных столов, оборудованных стаци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14 шт.);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 (7 шт.);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.В.ДВ.10.2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Биотестирова-ние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52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бинокулярный микроскоп МБС-9;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30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.В.ДВ.11.1 Анатомо-мор-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фологические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ада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54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.В.ДВ.11.2 Анатомо-морфологические особенн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сти человека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54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пьютерный класс с выходом в сеть Интернет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1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.В.ДВ.12.1 Генетические основы адаптаций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54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.В.ДВ.12.2 Генетические основы адаптаций человека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54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раб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ты с микроскопами;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2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.В.ДВ.13.1 Экологическая эпидемиология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DA398A">
        <w:trPr>
          <w:trHeight w:val="24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.В.ДВ.13.2 Экологические основы эпидемиологии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вальского, д.4, уч.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пус № 1, ауд. 57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ятельной работы (Би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51A0C" w:rsidRPr="002B240D" w:rsidRDefault="00451A0C" w:rsidP="002B240D">
            <w:pPr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пьютерный класс с выходом в сеть Интернет (12 компьютеров)</w:t>
            </w:r>
          </w:p>
        </w:tc>
        <w:tc>
          <w:tcPr>
            <w:tcW w:w="3154" w:type="dxa"/>
          </w:tcPr>
          <w:p w:rsidR="00451A0C" w:rsidRPr="007B0252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2202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.У.1 Практика по получ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ний и навыков научно-исследовательской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(Природные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геос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38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механизмом.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30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.У.2 Практика по получ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ний и навыков научно-исследовательской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(Природные экос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стемы)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37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2249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.У.3 Практика по получ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ности (Экология почв)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64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гигрометр волосяной М-68;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волосяной М-19; 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451A0C" w:rsidRPr="002B240D" w:rsidRDefault="00451A0C" w:rsidP="002B2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451A0C" w:rsidRPr="002B240D" w:rsidRDefault="00451A0C" w:rsidP="002B240D">
            <w:pPr>
              <w:pStyle w:val="-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механизмом.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30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.У.4 Практика по получ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навыков, в том числе первичных ум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ности (Техногенные экос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стемы)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35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28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.У.5  Практика по пол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ков, в том числе первичных умений и навыков научно-исследовательской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(Экология раст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37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.У.6  Практика по пол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чению первичных профе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сиональных умений и нав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ков, в том числе первичных умений и навыков научно-исследовательской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деяте-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льности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(Экология живо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57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стациона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микроскопич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ской техникой;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270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.П.1 Практика по  пол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чению профессиональных умений и опыта професси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(Пр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изводственная практика в организациях)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35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255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.П.2 Практика по  пол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чению профессиональных умений и опыта професси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(П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дагогическая)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37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C" w:rsidRPr="002B240D">
        <w:trPr>
          <w:trHeight w:val="203"/>
        </w:trPr>
        <w:tc>
          <w:tcPr>
            <w:tcW w:w="73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8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.П.3 Преддипломная</w:t>
            </w:r>
          </w:p>
        </w:tc>
        <w:tc>
          <w:tcPr>
            <w:tcW w:w="2830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>ций 214000, г. Смоленск, ул. Пржевальского, д.4, уч. корпус № 1, ауд. 35</w:t>
            </w:r>
          </w:p>
        </w:tc>
        <w:tc>
          <w:tcPr>
            <w:tcW w:w="4882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51A0C" w:rsidRPr="002B240D" w:rsidRDefault="00451A0C" w:rsidP="002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C" w:rsidRPr="002B240D">
        <w:trPr>
          <w:trHeight w:val="835"/>
        </w:trPr>
        <w:tc>
          <w:tcPr>
            <w:tcW w:w="14786" w:type="dxa"/>
            <w:gridSpan w:val="5"/>
            <w:tcBorders>
              <w:left w:val="nil"/>
              <w:bottom w:val="nil"/>
              <w:right w:val="nil"/>
            </w:tcBorders>
          </w:tcPr>
          <w:p w:rsidR="00451A0C" w:rsidRPr="002B240D" w:rsidRDefault="00451A0C" w:rsidP="002B240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1A0C" w:rsidRPr="00DA398A" w:rsidRDefault="00451A0C" w:rsidP="007B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1A0C" w:rsidRPr="00DA398A" w:rsidSect="00282425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4F" w:rsidRDefault="006F274F" w:rsidP="00282425">
      <w:pPr>
        <w:spacing w:after="0" w:line="240" w:lineRule="auto"/>
      </w:pPr>
      <w:r>
        <w:separator/>
      </w:r>
    </w:p>
  </w:endnote>
  <w:endnote w:type="continuationSeparator" w:id="0">
    <w:p w:rsidR="006F274F" w:rsidRDefault="006F274F" w:rsidP="0028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25" w:rsidRDefault="0028242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B0252">
      <w:rPr>
        <w:noProof/>
      </w:rPr>
      <w:t>63</w:t>
    </w:r>
    <w:r>
      <w:fldChar w:fldCharType="end"/>
    </w:r>
  </w:p>
  <w:p w:rsidR="00282425" w:rsidRDefault="002824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4F" w:rsidRDefault="006F274F" w:rsidP="00282425">
      <w:pPr>
        <w:spacing w:after="0" w:line="240" w:lineRule="auto"/>
      </w:pPr>
      <w:r>
        <w:separator/>
      </w:r>
    </w:p>
  </w:footnote>
  <w:footnote w:type="continuationSeparator" w:id="0">
    <w:p w:rsidR="006F274F" w:rsidRDefault="006F274F" w:rsidP="0028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90D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1C8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7E3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960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CAA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B2E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A8B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4C69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782C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B2C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0D64AE"/>
    <w:multiLevelType w:val="hybridMultilevel"/>
    <w:tmpl w:val="7806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B3C44"/>
    <w:multiLevelType w:val="hybridMultilevel"/>
    <w:tmpl w:val="9CC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5E3"/>
    <w:multiLevelType w:val="hybridMultilevel"/>
    <w:tmpl w:val="7F3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682B"/>
    <w:multiLevelType w:val="hybridMultilevel"/>
    <w:tmpl w:val="7806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31913"/>
    <w:multiLevelType w:val="hybridMultilevel"/>
    <w:tmpl w:val="9CC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299"/>
    <w:rsid w:val="000031BC"/>
    <w:rsid w:val="00023199"/>
    <w:rsid w:val="00031F2B"/>
    <w:rsid w:val="00042B66"/>
    <w:rsid w:val="0006315C"/>
    <w:rsid w:val="000637A0"/>
    <w:rsid w:val="0008463B"/>
    <w:rsid w:val="00096C12"/>
    <w:rsid w:val="000A422D"/>
    <w:rsid w:val="000A6326"/>
    <w:rsid w:val="000B2DAB"/>
    <w:rsid w:val="000B465C"/>
    <w:rsid w:val="000C4B6E"/>
    <w:rsid w:val="000C4BFE"/>
    <w:rsid w:val="000D0142"/>
    <w:rsid w:val="000F219D"/>
    <w:rsid w:val="000F585D"/>
    <w:rsid w:val="00100812"/>
    <w:rsid w:val="00127AA3"/>
    <w:rsid w:val="00165C29"/>
    <w:rsid w:val="001670DD"/>
    <w:rsid w:val="00172890"/>
    <w:rsid w:val="00175301"/>
    <w:rsid w:val="0018064C"/>
    <w:rsid w:val="001812CE"/>
    <w:rsid w:val="00186F90"/>
    <w:rsid w:val="00192ADB"/>
    <w:rsid w:val="001A4C5F"/>
    <w:rsid w:val="001C4451"/>
    <w:rsid w:val="001D5C76"/>
    <w:rsid w:val="001D695E"/>
    <w:rsid w:val="001E1D96"/>
    <w:rsid w:val="001F4970"/>
    <w:rsid w:val="001F5299"/>
    <w:rsid w:val="00200A8A"/>
    <w:rsid w:val="00204E12"/>
    <w:rsid w:val="0021058C"/>
    <w:rsid w:val="00223F2A"/>
    <w:rsid w:val="002659C2"/>
    <w:rsid w:val="00266176"/>
    <w:rsid w:val="00282425"/>
    <w:rsid w:val="002A136F"/>
    <w:rsid w:val="002B240D"/>
    <w:rsid w:val="002B2E8B"/>
    <w:rsid w:val="002C5CC1"/>
    <w:rsid w:val="003000DD"/>
    <w:rsid w:val="00304C53"/>
    <w:rsid w:val="00316E48"/>
    <w:rsid w:val="00354C6C"/>
    <w:rsid w:val="003551A9"/>
    <w:rsid w:val="00361F6A"/>
    <w:rsid w:val="003630CF"/>
    <w:rsid w:val="0036444B"/>
    <w:rsid w:val="00377235"/>
    <w:rsid w:val="00393E12"/>
    <w:rsid w:val="003D4977"/>
    <w:rsid w:val="00400E44"/>
    <w:rsid w:val="00403228"/>
    <w:rsid w:val="00424EE3"/>
    <w:rsid w:val="004465A5"/>
    <w:rsid w:val="00451A0C"/>
    <w:rsid w:val="00454023"/>
    <w:rsid w:val="0045505C"/>
    <w:rsid w:val="00473FEC"/>
    <w:rsid w:val="00493B41"/>
    <w:rsid w:val="00495127"/>
    <w:rsid w:val="004E0E96"/>
    <w:rsid w:val="004E295D"/>
    <w:rsid w:val="004F6C0C"/>
    <w:rsid w:val="004F7B7A"/>
    <w:rsid w:val="005046EC"/>
    <w:rsid w:val="005409DD"/>
    <w:rsid w:val="005643FF"/>
    <w:rsid w:val="005730FC"/>
    <w:rsid w:val="00582C83"/>
    <w:rsid w:val="00584125"/>
    <w:rsid w:val="00585497"/>
    <w:rsid w:val="005C48DC"/>
    <w:rsid w:val="005E1DB1"/>
    <w:rsid w:val="006000F6"/>
    <w:rsid w:val="006435B4"/>
    <w:rsid w:val="00644999"/>
    <w:rsid w:val="00656CAE"/>
    <w:rsid w:val="00680FEA"/>
    <w:rsid w:val="006814B8"/>
    <w:rsid w:val="00681882"/>
    <w:rsid w:val="00684504"/>
    <w:rsid w:val="006917DC"/>
    <w:rsid w:val="006D1B21"/>
    <w:rsid w:val="006D4289"/>
    <w:rsid w:val="006F274F"/>
    <w:rsid w:val="007553B6"/>
    <w:rsid w:val="00762E70"/>
    <w:rsid w:val="007758F5"/>
    <w:rsid w:val="00776942"/>
    <w:rsid w:val="00794A1F"/>
    <w:rsid w:val="00796AE4"/>
    <w:rsid w:val="007A19A8"/>
    <w:rsid w:val="007B0252"/>
    <w:rsid w:val="007B6E44"/>
    <w:rsid w:val="007C21E6"/>
    <w:rsid w:val="007F037B"/>
    <w:rsid w:val="00807E73"/>
    <w:rsid w:val="00824952"/>
    <w:rsid w:val="00825919"/>
    <w:rsid w:val="00830A5A"/>
    <w:rsid w:val="00832978"/>
    <w:rsid w:val="00836A19"/>
    <w:rsid w:val="00841D64"/>
    <w:rsid w:val="00841F88"/>
    <w:rsid w:val="0085212C"/>
    <w:rsid w:val="008B7B2B"/>
    <w:rsid w:val="008C2191"/>
    <w:rsid w:val="008C5B3A"/>
    <w:rsid w:val="008E141B"/>
    <w:rsid w:val="008F1B7C"/>
    <w:rsid w:val="008F2ECE"/>
    <w:rsid w:val="00912B2F"/>
    <w:rsid w:val="00916278"/>
    <w:rsid w:val="009248F4"/>
    <w:rsid w:val="00924C7E"/>
    <w:rsid w:val="00927985"/>
    <w:rsid w:val="00951175"/>
    <w:rsid w:val="0096242E"/>
    <w:rsid w:val="00963023"/>
    <w:rsid w:val="009921EF"/>
    <w:rsid w:val="009F0DEC"/>
    <w:rsid w:val="009F707D"/>
    <w:rsid w:val="00A03453"/>
    <w:rsid w:val="00A54D2F"/>
    <w:rsid w:val="00A63D0B"/>
    <w:rsid w:val="00A857F2"/>
    <w:rsid w:val="00AC6425"/>
    <w:rsid w:val="00AC6D2C"/>
    <w:rsid w:val="00AD51E9"/>
    <w:rsid w:val="00AE6631"/>
    <w:rsid w:val="00AF3D3C"/>
    <w:rsid w:val="00AF5640"/>
    <w:rsid w:val="00B1367B"/>
    <w:rsid w:val="00B1494B"/>
    <w:rsid w:val="00B3464C"/>
    <w:rsid w:val="00B347A3"/>
    <w:rsid w:val="00B43D98"/>
    <w:rsid w:val="00B7368A"/>
    <w:rsid w:val="00B7417B"/>
    <w:rsid w:val="00B868B0"/>
    <w:rsid w:val="00B94392"/>
    <w:rsid w:val="00BB129B"/>
    <w:rsid w:val="00BB6AB6"/>
    <w:rsid w:val="00BC1A00"/>
    <w:rsid w:val="00BF7409"/>
    <w:rsid w:val="00BF778A"/>
    <w:rsid w:val="00C17493"/>
    <w:rsid w:val="00C211CB"/>
    <w:rsid w:val="00C330BE"/>
    <w:rsid w:val="00C53AFB"/>
    <w:rsid w:val="00C61090"/>
    <w:rsid w:val="00C73527"/>
    <w:rsid w:val="00C81765"/>
    <w:rsid w:val="00CB3827"/>
    <w:rsid w:val="00CC134E"/>
    <w:rsid w:val="00CD045C"/>
    <w:rsid w:val="00CD2A50"/>
    <w:rsid w:val="00CD658D"/>
    <w:rsid w:val="00CE7238"/>
    <w:rsid w:val="00D15163"/>
    <w:rsid w:val="00D46382"/>
    <w:rsid w:val="00D507C6"/>
    <w:rsid w:val="00D5092A"/>
    <w:rsid w:val="00D72775"/>
    <w:rsid w:val="00D905E1"/>
    <w:rsid w:val="00DA2588"/>
    <w:rsid w:val="00DA398A"/>
    <w:rsid w:val="00DB244E"/>
    <w:rsid w:val="00DD65C4"/>
    <w:rsid w:val="00DE1293"/>
    <w:rsid w:val="00DE1DB3"/>
    <w:rsid w:val="00DF5298"/>
    <w:rsid w:val="00DF5F43"/>
    <w:rsid w:val="00E03BB8"/>
    <w:rsid w:val="00E15094"/>
    <w:rsid w:val="00E24484"/>
    <w:rsid w:val="00E36298"/>
    <w:rsid w:val="00E43DF7"/>
    <w:rsid w:val="00E62A65"/>
    <w:rsid w:val="00E74B2E"/>
    <w:rsid w:val="00E859A5"/>
    <w:rsid w:val="00EA52D1"/>
    <w:rsid w:val="00EB0974"/>
    <w:rsid w:val="00EB3E0D"/>
    <w:rsid w:val="00EE048A"/>
    <w:rsid w:val="00F02625"/>
    <w:rsid w:val="00F13254"/>
    <w:rsid w:val="00F155E7"/>
    <w:rsid w:val="00F2385A"/>
    <w:rsid w:val="00F26040"/>
    <w:rsid w:val="00F47205"/>
    <w:rsid w:val="00F731B3"/>
    <w:rsid w:val="00F8437E"/>
    <w:rsid w:val="00F94121"/>
    <w:rsid w:val="00FA6260"/>
    <w:rsid w:val="00FA704E"/>
    <w:rsid w:val="00FB4FEE"/>
    <w:rsid w:val="00FE34F8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B"/>
    <w:pPr>
      <w:spacing w:after="160" w:line="254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00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A5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-11">
    <w:name w:val="Цветной список - Акцент 11"/>
    <w:basedOn w:val="a"/>
    <w:uiPriority w:val="99"/>
    <w:rsid w:val="005C48DC"/>
    <w:pPr>
      <w:spacing w:after="200" w:line="276" w:lineRule="auto"/>
      <w:ind w:left="720"/>
    </w:pPr>
    <w:rPr>
      <w:rFonts w:eastAsia="Times New Roman"/>
      <w:lang w:eastAsia="ru-RU"/>
    </w:rPr>
  </w:style>
  <w:style w:type="table" w:styleId="a3">
    <w:name w:val="Table Grid"/>
    <w:basedOn w:val="a1"/>
    <w:uiPriority w:val="99"/>
    <w:rsid w:val="005E1D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4E12"/>
    <w:pPr>
      <w:spacing w:line="259" w:lineRule="auto"/>
      <w:ind w:left="720"/>
    </w:pPr>
  </w:style>
  <w:style w:type="paragraph" w:customStyle="1" w:styleId="xmsonormal">
    <w:name w:val="x_msonormal"/>
    <w:basedOn w:val="a"/>
    <w:uiPriority w:val="99"/>
    <w:rsid w:val="007553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680FEA"/>
  </w:style>
  <w:style w:type="paragraph" w:customStyle="1" w:styleId="11">
    <w:name w:val="Знак Знак1"/>
    <w:basedOn w:val="a"/>
    <w:uiPriority w:val="99"/>
    <w:rsid w:val="00F8437E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109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282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2425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82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242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64</Pages>
  <Words>11737</Words>
  <Characters>66904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AMK</cp:lastModifiedBy>
  <cp:revision>90</cp:revision>
  <cp:lastPrinted>2018-05-08T08:00:00Z</cp:lastPrinted>
  <dcterms:created xsi:type="dcterms:W3CDTF">2016-12-02T18:51:00Z</dcterms:created>
  <dcterms:modified xsi:type="dcterms:W3CDTF">2018-05-30T11:17:00Z</dcterms:modified>
</cp:coreProperties>
</file>