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C0" w:rsidRPr="00204941" w:rsidRDefault="00455DC0" w:rsidP="00522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941">
        <w:rPr>
          <w:rFonts w:ascii="Times New Roman" w:hAnsi="Times New Roman" w:cs="Times New Roman"/>
          <w:sz w:val="24"/>
          <w:szCs w:val="24"/>
        </w:rPr>
        <w:t xml:space="preserve">54.04.01 Дизайн, профиль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04941">
        <w:rPr>
          <w:rFonts w:ascii="Times New Roman" w:hAnsi="Times New Roman" w:cs="Times New Roman"/>
          <w:sz w:val="24"/>
          <w:szCs w:val="24"/>
        </w:rPr>
        <w:t>изайн</w:t>
      </w:r>
      <w:r>
        <w:rPr>
          <w:rFonts w:ascii="Times New Roman" w:hAnsi="Times New Roman" w:cs="Times New Roman"/>
          <w:sz w:val="24"/>
          <w:szCs w:val="24"/>
        </w:rPr>
        <w:t xml:space="preserve"> среды</w:t>
      </w:r>
      <w:r w:rsidRPr="00204941">
        <w:rPr>
          <w:rFonts w:ascii="Times New Roman" w:hAnsi="Times New Roman" w:cs="Times New Roman"/>
          <w:sz w:val="24"/>
          <w:szCs w:val="24"/>
        </w:rPr>
        <w:t xml:space="preserve"> (год начала подготовки – 2016)</w:t>
      </w:r>
    </w:p>
    <w:p w:rsidR="00455DC0" w:rsidRPr="00204941" w:rsidRDefault="00455DC0" w:rsidP="00522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2973"/>
        <w:gridCol w:w="3402"/>
        <w:gridCol w:w="3706"/>
        <w:gridCol w:w="3884"/>
      </w:tblGrid>
      <w:tr w:rsidR="00455DC0" w:rsidRPr="00204941">
        <w:tc>
          <w:tcPr>
            <w:tcW w:w="713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973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402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706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Оснащенность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3884" w:type="dxa"/>
          </w:tcPr>
          <w:p w:rsidR="00455DC0" w:rsidRPr="00204941" w:rsidRDefault="00CA5490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455DC0" w:rsidRPr="00204941">
        <w:tc>
          <w:tcPr>
            <w:tcW w:w="713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455DC0" w:rsidRPr="00204941" w:rsidRDefault="00455DC0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Философские проблемы науки и техники</w:t>
            </w:r>
          </w:p>
        </w:tc>
        <w:tc>
          <w:tcPr>
            <w:tcW w:w="3402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214000, г. Смоленск, ул. Пржевальского, д.4, уч. корпус №1, ауд. 83 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6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Экран (1 шт.), проектор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 (1 шт.), ноутбук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4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C0" w:rsidRPr="00204941">
        <w:tc>
          <w:tcPr>
            <w:tcW w:w="713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455DC0" w:rsidRPr="00204941" w:rsidRDefault="00455DC0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дизайн-проектирования</w:t>
            </w:r>
          </w:p>
        </w:tc>
        <w:tc>
          <w:tcPr>
            <w:tcW w:w="3402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 текущего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контроля и промежуточной аттестации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214000, г. Смоленск, ул. Пржевальского, д.4, уч. корпус №1, ауд. 83 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6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Экран (1 шт.), проектор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 (1 шт.), ноутбук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4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C0" w:rsidRPr="00204941">
        <w:tc>
          <w:tcPr>
            <w:tcW w:w="713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3" w:type="dxa"/>
          </w:tcPr>
          <w:p w:rsidR="00455DC0" w:rsidRPr="00204941" w:rsidRDefault="00455DC0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дизайна</w:t>
            </w:r>
          </w:p>
        </w:tc>
        <w:tc>
          <w:tcPr>
            <w:tcW w:w="3402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214000, г. Смоленск, ул. Пржевальского, д.4, уч. корпус №1, ауд. 67 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214000, г.Смоленск,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ул.Пржевальского, д.2б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6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Экран (1 шт.), проектор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 (1 шт.), ноутбук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4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C0" w:rsidRPr="00204941">
        <w:tc>
          <w:tcPr>
            <w:tcW w:w="713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3" w:type="dxa"/>
          </w:tcPr>
          <w:p w:rsidR="00455DC0" w:rsidRPr="00204941" w:rsidRDefault="00455DC0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Академический рисунок</w:t>
            </w:r>
          </w:p>
        </w:tc>
        <w:tc>
          <w:tcPr>
            <w:tcW w:w="3402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214000, г. Смоленск, ул. Пржевальского, д.4, уч. корпус №1, ауд. 83 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лабораторных занятий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214000, г. Смоленск, ул. Пржевальского, д.4, уч. корпус №1, ауд. 91 (мастерская рисунка)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лабораторных занятий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214000, г. Смоленск, ул. Пржевальского, д.4, уч. корпус №1, ауд. 92 (мастерская рисунка)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аудитория для проведения лабораторных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214000, г. Смоленск, ул. Пржевальского, д.4, уч. корпус №1, ауд. 95 (мастерская рисунка)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лабораторных занятий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214000, г. Смоленск, ул. Пржевальского, д.4, уч. корпус №1, ауд. 102 (мастерская рисунка)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455DC0" w:rsidRPr="00204941" w:rsidRDefault="00455DC0" w:rsidP="00522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</w:tc>
        <w:tc>
          <w:tcPr>
            <w:tcW w:w="3706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Экран (1 шт.), проектор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(1 шт.), ноутбук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Lenovo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шт.)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Мольберты (16 шт.), софиты (2 шт.), доска (1 шт.), гипсовые модели., подставки для гипсовых голов (4 шт.), подиум для натурщиков, учебно-наглядные пособия по рисунку.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Мольберты (16 шт.), софиты (2 шт.), доска (1 шт.), гипсовые модели, подставки для натюрмортов (2 шт.), подставки для гипсовых голов (2 шт.), подиум для натурщиков, учебно-наглядные пособия по рисунку..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Мольберты (12 шт.), софиты (1 шт.), подиумы для натурщиков (2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шт.), доска (1 шт.), гипсовые модели, натурный фонд,  учебно-наглядные пособия по рисунку.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Мольберты (12 шт.), софиты (1 шт.), подиум для натурщиков, гипсовые модели, натурный фонд,  учебно-наглядные пособия по рисунку.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C0" w:rsidRPr="00204941">
        <w:tc>
          <w:tcPr>
            <w:tcW w:w="713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3" w:type="dxa"/>
          </w:tcPr>
          <w:p w:rsidR="00455DC0" w:rsidRPr="00204941" w:rsidRDefault="00455DC0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Академическая живопись</w:t>
            </w:r>
          </w:p>
        </w:tc>
        <w:tc>
          <w:tcPr>
            <w:tcW w:w="3402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 текущего контроля и промежуточной аттестации 214000, г. Смоленск, ул. Пржевальского, д.4, уч. корпус №1, ауд. 83 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Учебная аудитория для проведения лабораторных занятий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214000, г. Смоленск, ул. Пржевальского, д.4, уч. корпус №1, ауд. 84 (мастерская живописи)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лабораторных занятий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214000, г. Смоленск, ул. Пржевальского, д.4, уч. корпус №1, ауд. 94 (мастерская живописи)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лабораторных занятий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214000, г. Смоленск, ул. Пржевальского, д.4, уч. корпус №1, ауд. 104 (мастерская живописи)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лабораторных занятий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214000, г. Смоленск, ул. Пржевальского, д.4, уч. корпус №1, ауд. 106 (мастерская живописи)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самостоятельной работы: читальный зал и отдел электронных ресурсов библиотеки СмолГУ.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Экран (1 шт.), проектор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(1 шт.), ноутбук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Lenovo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шт.)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Мольберты (16 шт.), подставки для натюрмортов (2 шт.), софиты, натурный фонд, учебно-наглядные пособия по живописи.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Мольберты (16 шт.), подставки для натюрмортов (2 шт.), софиты, натурный фонд, учебно-наглядные пособия по живописи.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Мольберты (12 шт.), подиум для натурщиков, подставки для натюрмортов (2 шт.), софиты, натурный фонд, учебно-наглядные пособия по живописи.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Мольберты (15 шт.), подиум для натурщиков, софиты, натурный фонд, учебно-наглядные пособия по живописи.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компьютеров с выходом в Интернет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C0" w:rsidRPr="00204941">
        <w:tc>
          <w:tcPr>
            <w:tcW w:w="713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3" w:type="dxa"/>
          </w:tcPr>
          <w:p w:rsidR="00455DC0" w:rsidRPr="00204941" w:rsidRDefault="00455DC0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1">
              <w:rPr>
                <w:rFonts w:ascii="Times New Roman" w:hAnsi="Times New Roman" w:cs="Times New Roman"/>
                <w:sz w:val="24"/>
                <w:szCs w:val="24"/>
              </w:rPr>
              <w:t>Дизайн-проектирование</w:t>
            </w:r>
          </w:p>
        </w:tc>
        <w:tc>
          <w:tcPr>
            <w:tcW w:w="3402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214000, г. Смоленск, ул. Пржевальского, д.4, уч. корпус №1, 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аудитория для проведения лабораторных занятий и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курсового проектирования (выполнения курсовых проектов)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(компьютерная аудитория)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работы: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и отдел электронных ресурсов библиотеки СмолГУ.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Доска, ноутбук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Lenovo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дидактический фонд и учебно-наглядные пособия по дизайну.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Компьютеры 16 шт., мультимедийный проектор Acer (1 шт.), экран, доска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(1 шт.), сканер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Lide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(1 шт.), учебно-наглядные пособия по дизайну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C0" w:rsidRPr="00204941">
        <w:tc>
          <w:tcPr>
            <w:tcW w:w="713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3" w:type="dxa"/>
          </w:tcPr>
          <w:p w:rsidR="00455DC0" w:rsidRPr="00204941" w:rsidRDefault="00455DC0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402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214000, г. Смоленск, ул. Пржевальского, д.4, уч. корпус №1, ауд. 86 (компьютерная аудитория)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455DC0" w:rsidRPr="00204941" w:rsidRDefault="00455DC0" w:rsidP="004F0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</w:tc>
        <w:tc>
          <w:tcPr>
            <w:tcW w:w="3706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Компьютеры 16 шт., мультимедийный проектор Acer (1 шт.), экран, доска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(1 шт.), сканер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Lide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(1 шт.), учебно-наглядные пособия по дизайну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455DC0" w:rsidRPr="00204941" w:rsidRDefault="00455DC0" w:rsidP="004F0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C0" w:rsidRPr="00204941">
        <w:tc>
          <w:tcPr>
            <w:tcW w:w="713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3" w:type="dxa"/>
          </w:tcPr>
          <w:p w:rsidR="00455DC0" w:rsidRPr="00204941" w:rsidRDefault="00455DC0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Технологии цвета</w:t>
            </w:r>
          </w:p>
        </w:tc>
        <w:tc>
          <w:tcPr>
            <w:tcW w:w="3402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 текущего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контроля и промежуточной аттестации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214000, г. Смоленск, ул. Пржевальского, д.4, уч. корпус №1, ауд. 89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</w:tc>
        <w:tc>
          <w:tcPr>
            <w:tcW w:w="3706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Доска, ноутбук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Lenovo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дидактический фонд и учебно-наглядные пособия по дизайну.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5DC0" w:rsidRPr="00204941">
        <w:tc>
          <w:tcPr>
            <w:tcW w:w="713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3" w:type="dxa"/>
          </w:tcPr>
          <w:p w:rsidR="00455DC0" w:rsidRPr="00204941" w:rsidRDefault="00455DC0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Основы скульптурной пластики</w:t>
            </w:r>
          </w:p>
        </w:tc>
        <w:tc>
          <w:tcPr>
            <w:tcW w:w="3402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214000, г. Смоленск, ул. Пржевальского, д.4, уч. корпус №1, ауд. 83 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лабораторных занятий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214000, г. Смоленск, ул. Пржевальского, д.4, уч. корпус №1, ауд.</w:t>
            </w:r>
            <w:r w:rsidRPr="002049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самостоятельной работы: читальный зал и отдел электронных ресурсов библиотеки СмолГУ.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Экран (1 шт.), проектор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(1 шт.), ноутбук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Lenovo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шт.)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Скульптурные станки (12 шт.), стулья (14 шт.), вращающийся подиум для натурщика (1 шт.), софиты (2 шт.), муфельная печь (1 шт.), раковина (1 шт.)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натурный фонд, учебно-наглядные пособия по скульптуре.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компьютеров с выходом в Интернет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C0" w:rsidRPr="00204941">
        <w:tc>
          <w:tcPr>
            <w:tcW w:w="713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3" w:type="dxa"/>
          </w:tcPr>
          <w:p w:rsidR="00455DC0" w:rsidRPr="00204941" w:rsidRDefault="00455DC0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Формальная композиция</w:t>
            </w:r>
          </w:p>
        </w:tc>
        <w:tc>
          <w:tcPr>
            <w:tcW w:w="3402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214000, г. Смоленск, ул. Пржевальского, д.4, уч. корпус №1, ауд.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455DC0" w:rsidRPr="00204941" w:rsidRDefault="00455DC0" w:rsidP="004F0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</w:tc>
        <w:tc>
          <w:tcPr>
            <w:tcW w:w="3706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 (1 шт.), проектор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Sonic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(1 шт.), ноутбук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(1 шт.),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 пособия по дизайну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C0" w:rsidRPr="00204941">
        <w:tc>
          <w:tcPr>
            <w:tcW w:w="713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3" w:type="dxa"/>
          </w:tcPr>
          <w:p w:rsidR="00455DC0" w:rsidRPr="00A37B39" w:rsidRDefault="00455DC0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1">
              <w:rPr>
                <w:rFonts w:ascii="Times New Roman" w:hAnsi="Times New Roman" w:cs="Times New Roman"/>
                <w:sz w:val="24"/>
                <w:szCs w:val="24"/>
              </w:rPr>
              <w:t>Ландшафтное проектирование</w:t>
            </w:r>
          </w:p>
        </w:tc>
        <w:tc>
          <w:tcPr>
            <w:tcW w:w="3402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 текущего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контроля и промежуточной аттестации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214000, г. Смоленск, ул. Пржевальского, д.4, уч. корпус №1, 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аудитория для проведения лабораторных занятий 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(компьютерная аудитория)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Доска, ноутбук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Lenovo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дидактический фонд и учебно-наглядные пособия по дизайну.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Компьютеры 16 шт., мультимедийный проектор Acer (1 шт.), экран, доска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(1 шт.), сканер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Lide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(1 шт.), учебно-наглядные пособия по дизайну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C0" w:rsidRPr="00204941">
        <w:tc>
          <w:tcPr>
            <w:tcW w:w="713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3" w:type="dxa"/>
          </w:tcPr>
          <w:p w:rsidR="00455DC0" w:rsidRPr="001D5355" w:rsidRDefault="00455DC0" w:rsidP="001D53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1A1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 дизайне среды</w:t>
            </w:r>
          </w:p>
        </w:tc>
        <w:tc>
          <w:tcPr>
            <w:tcW w:w="3402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№1, ауд. 88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(компьютерная аудитория)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16 шт., мультимедийный проектор Acer (1 шт.), экран, доска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(1 шт.), сканер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Lide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(1 шт.), учебно-наглядные пособия по дизайну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C0" w:rsidRPr="00204941">
        <w:tc>
          <w:tcPr>
            <w:tcW w:w="713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3" w:type="dxa"/>
          </w:tcPr>
          <w:p w:rsidR="00455DC0" w:rsidRPr="00204941" w:rsidRDefault="00455DC0" w:rsidP="00522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Композиционный рисунок</w:t>
            </w:r>
          </w:p>
        </w:tc>
        <w:tc>
          <w:tcPr>
            <w:tcW w:w="3402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214000, г. Смоленск, ул. Пржевальского, д.4, уч. корпус №1, ауд. 83 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лабораторных занятий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214000, г. Смоленск, ул. Пржевальского, д.4, уч. корпус №1, ауд. 95 (мастерская рисунка)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работы: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и отдел электронных ресурсов библиотеки СмолГУ.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</w:tc>
        <w:tc>
          <w:tcPr>
            <w:tcW w:w="3706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Экран (1 шт.), проектор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(1 шт.), ноутбук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Lenovo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шт.)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Мольберты (12 шт.), софиты (1 шт.), подиумы для натурщиков (2 шт.), доска (1 шт.), гипсовые модели, натурный фонд,  учебно-наглядные пособия по рисунку.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C0" w:rsidRPr="00204941">
        <w:tc>
          <w:tcPr>
            <w:tcW w:w="713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3" w:type="dxa"/>
          </w:tcPr>
          <w:p w:rsidR="00455DC0" w:rsidRPr="00204941" w:rsidRDefault="00455DC0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Эстамп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214000, г. Смоленск, ул. Пржевальского, д.4, уч. корпус №1, ауд.</w:t>
            </w:r>
            <w:r w:rsidRPr="002049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</w:tc>
        <w:tc>
          <w:tcPr>
            <w:tcW w:w="3706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Печатный станок (2 шт.), шкаф для травления (1 шт.), учебно-наглядные пособия по графике и эстампу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C0" w:rsidRPr="00204941">
        <w:tc>
          <w:tcPr>
            <w:tcW w:w="713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3" w:type="dxa"/>
          </w:tcPr>
          <w:p w:rsidR="00455DC0" w:rsidRPr="00204941" w:rsidRDefault="00455DC0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Монументально-декоративное искусство в формировании среды</w:t>
            </w:r>
          </w:p>
        </w:tc>
        <w:tc>
          <w:tcPr>
            <w:tcW w:w="3402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214000, г. Смоленск, ул. Пржевальского, д.4, уч.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корпус №1, 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455DC0" w:rsidRPr="00204941" w:rsidRDefault="00455DC0" w:rsidP="00660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</w:tc>
        <w:tc>
          <w:tcPr>
            <w:tcW w:w="3706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Доска, ноутбук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Lenovo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дидактический фонд и учебно-наглядные пособия по дизайну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455DC0" w:rsidRPr="00B101A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C0" w:rsidRPr="00204941">
        <w:tc>
          <w:tcPr>
            <w:tcW w:w="713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3" w:type="dxa"/>
          </w:tcPr>
          <w:p w:rsidR="00455DC0" w:rsidRPr="00204941" w:rsidRDefault="00455DC0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5355">
              <w:rPr>
                <w:rFonts w:ascii="Times New Roman" w:hAnsi="Times New Roman" w:cs="Times New Roman"/>
                <w:sz w:val="24"/>
                <w:szCs w:val="24"/>
              </w:rPr>
              <w:t>Дизайн и монументально-декоративное оформление среды</w:t>
            </w:r>
          </w:p>
        </w:tc>
        <w:tc>
          <w:tcPr>
            <w:tcW w:w="3402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214000, г. Смоленск, ул. Пржевальского, д.4, уч. корпус №1, 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455DC0" w:rsidRPr="00204941" w:rsidRDefault="00455DC0" w:rsidP="00660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</w:tc>
        <w:tc>
          <w:tcPr>
            <w:tcW w:w="3706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Доска, ноутбук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Lenovo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дидактический фонд и учебно-наглядные пособия по дизайну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455DC0" w:rsidRPr="00B101A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C0" w:rsidRPr="00204941">
        <w:tc>
          <w:tcPr>
            <w:tcW w:w="713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3" w:type="dxa"/>
          </w:tcPr>
          <w:p w:rsidR="00455DC0" w:rsidRPr="00204941" w:rsidRDefault="00455DC0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История дизайн образования</w:t>
            </w:r>
          </w:p>
        </w:tc>
        <w:tc>
          <w:tcPr>
            <w:tcW w:w="3402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 текущего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№1, ауд. 83 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Экран (1 шт.), проектор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 (1 шт.), ноутбук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C0" w:rsidRPr="00204941">
        <w:tc>
          <w:tcPr>
            <w:tcW w:w="713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3" w:type="dxa"/>
          </w:tcPr>
          <w:p w:rsidR="00455DC0" w:rsidRPr="00204941" w:rsidRDefault="00455DC0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История художественного образования</w:t>
            </w:r>
          </w:p>
        </w:tc>
        <w:tc>
          <w:tcPr>
            <w:tcW w:w="3402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№1, ауд. 83 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Экран (1 шт.), проектор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 (1 шт.), ноутбук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C0" w:rsidRPr="00204941">
        <w:tc>
          <w:tcPr>
            <w:tcW w:w="713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3" w:type="dxa"/>
          </w:tcPr>
          <w:p w:rsidR="00455DC0" w:rsidRPr="00204941" w:rsidRDefault="00455DC0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 (Художественно-творческая)</w:t>
            </w:r>
          </w:p>
        </w:tc>
        <w:tc>
          <w:tcPr>
            <w:tcW w:w="3402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аудитория для проведения самостоятельной работы, групповых и индивидуальных консультаций,  текущего контроля и промежуточной аттестации 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214000, г. Смоленск, ул. Пржевальского, д.4, уч. корпус №1, ауд. 84 (мастерская живописи)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Мольберты (16 шт.), подставки для натюрмортов (2 шт.), софиты, натурный фонд, учебно-наглядные пособия по живописи.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C0" w:rsidRPr="00204941">
        <w:tc>
          <w:tcPr>
            <w:tcW w:w="713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3" w:type="dxa"/>
          </w:tcPr>
          <w:p w:rsidR="00455DC0" w:rsidRPr="00204941" w:rsidRDefault="00455DC0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Проведение НИР</w:t>
            </w:r>
          </w:p>
        </w:tc>
        <w:tc>
          <w:tcPr>
            <w:tcW w:w="3402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аудитория для проведения групповых и индивидуальных консультаций,  текущего контроля и промежуточной аттестации 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214000, г. Смоленск, ул. Пржевальского, д.4, уч. корпус №1, ауд. 83 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работы: читальный зал и отдел электронных ресурсов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 СмолГУ.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</w:tc>
        <w:tc>
          <w:tcPr>
            <w:tcW w:w="3706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Экран (1 шт.), проектор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(1 шт.), ноутбук 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Lenovo</w:t>
            </w: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шт.)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455DC0" w:rsidRPr="00204941" w:rsidRDefault="00455DC0" w:rsidP="00724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C0" w:rsidRPr="00204941">
        <w:tc>
          <w:tcPr>
            <w:tcW w:w="713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3" w:type="dxa"/>
          </w:tcPr>
          <w:p w:rsidR="00455DC0" w:rsidRPr="00204941" w:rsidRDefault="00455DC0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Исполнительская практика</w:t>
            </w:r>
          </w:p>
        </w:tc>
        <w:tc>
          <w:tcPr>
            <w:tcW w:w="3402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самостоятельной работы, групповых и индивидуальных консультаций,  текущего контроля и промежуточной аттестации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 88 (компьютерная аудитория)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455DC0" w:rsidRPr="00204941" w:rsidRDefault="00455DC0" w:rsidP="004F0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</w:tc>
        <w:tc>
          <w:tcPr>
            <w:tcW w:w="3706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Компьютеры 16 шт., мультимедийный проектор Acer (1 шт.), экран, доска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(1 шт.), сканер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Lide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(1 шт.), учебно-наглядные пособия по дизайну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C0" w:rsidRPr="00204941">
        <w:tc>
          <w:tcPr>
            <w:tcW w:w="713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3" w:type="dxa"/>
          </w:tcPr>
          <w:p w:rsidR="00455DC0" w:rsidRPr="00204941" w:rsidRDefault="00455DC0" w:rsidP="0052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5DC0" w:rsidRPr="00204941" w:rsidRDefault="00455DC0" w:rsidP="00163B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самостоятельной работы, групповых и индивидуальных консультаций,  текущего контроля и промежуточной аттестации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№1, ауд. 88 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(компьютерная аудитория)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455DC0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16 шт., мультимедийный проектор Acer (1 шт.), экран, доска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(1 шт.), сканер </w:t>
            </w:r>
            <w:r w:rsidRPr="00204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Lide</w:t>
            </w: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 xml:space="preserve"> (1 шт.), учебно-наглядные пособия по дизайну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DC0" w:rsidRPr="00204941">
        <w:tc>
          <w:tcPr>
            <w:tcW w:w="713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73" w:type="dxa"/>
          </w:tcPr>
          <w:p w:rsidR="00455DC0" w:rsidRPr="00204941" w:rsidRDefault="00455DC0" w:rsidP="0052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ВКР (Магистерская диссертация)</w:t>
            </w:r>
          </w:p>
        </w:tc>
        <w:tc>
          <w:tcPr>
            <w:tcW w:w="3402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работы: читальный зал и отдел электронных ресурсов библиотеки СмолГУ.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214000, г.Смоленск, ул.Пржевальского, д.2б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Специальное помещение для хранения и профилактического обслуживания учебного оборудования 214000, г. Смоленск, ул. Пржевальского, д.4, уч. корпус №1, ауд.20</w:t>
            </w:r>
          </w:p>
        </w:tc>
        <w:tc>
          <w:tcPr>
            <w:tcW w:w="3706" w:type="dxa"/>
          </w:tcPr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941">
              <w:rPr>
                <w:rFonts w:ascii="Times New Roman" w:hAnsi="Times New Roman" w:cs="Times New Roman"/>
                <w:sz w:val="24"/>
                <w:szCs w:val="24"/>
              </w:rPr>
              <w:t>12 компьютеров с выходом в Интернет</w:t>
            </w:r>
          </w:p>
          <w:p w:rsidR="00455DC0" w:rsidRPr="00204941" w:rsidRDefault="00455DC0" w:rsidP="00163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</w:tcPr>
          <w:p w:rsidR="00455DC0" w:rsidRPr="00204941" w:rsidRDefault="00455DC0" w:rsidP="004F0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DC0" w:rsidRPr="00204941" w:rsidRDefault="00455DC0" w:rsidP="00CA5490">
      <w:pPr>
        <w:rPr>
          <w:rFonts w:ascii="Times New Roman" w:hAnsi="Times New Roman" w:cs="Times New Roman"/>
          <w:sz w:val="24"/>
          <w:szCs w:val="24"/>
        </w:rPr>
      </w:pPr>
      <w:r w:rsidRPr="00204941">
        <w:rPr>
          <w:rFonts w:ascii="Times New Roman" w:hAnsi="Times New Roman" w:cs="Times New Roman"/>
          <w:sz w:val="24"/>
          <w:szCs w:val="24"/>
        </w:rPr>
        <w:tab/>
      </w:r>
      <w:r w:rsidRPr="00204941">
        <w:rPr>
          <w:rFonts w:ascii="Times New Roman" w:hAnsi="Times New Roman" w:cs="Times New Roman"/>
          <w:sz w:val="24"/>
          <w:szCs w:val="24"/>
        </w:rPr>
        <w:tab/>
      </w:r>
      <w:r w:rsidRPr="0020494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455DC0" w:rsidRPr="00204941" w:rsidSect="00522ECA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11" w:rsidRDefault="005B4E11" w:rsidP="008C6A59">
      <w:pPr>
        <w:spacing w:after="0" w:line="240" w:lineRule="auto"/>
      </w:pPr>
      <w:r>
        <w:separator/>
      </w:r>
    </w:p>
  </w:endnote>
  <w:endnote w:type="continuationSeparator" w:id="0">
    <w:p w:rsidR="005B4E11" w:rsidRDefault="005B4E11" w:rsidP="008C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C0" w:rsidRDefault="005B4E1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A5490">
      <w:rPr>
        <w:noProof/>
      </w:rPr>
      <w:t>16</w:t>
    </w:r>
    <w:r>
      <w:rPr>
        <w:noProof/>
      </w:rPr>
      <w:fldChar w:fldCharType="end"/>
    </w:r>
  </w:p>
  <w:p w:rsidR="00455DC0" w:rsidRDefault="00455D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11" w:rsidRDefault="005B4E11" w:rsidP="008C6A59">
      <w:pPr>
        <w:spacing w:after="0" w:line="240" w:lineRule="auto"/>
      </w:pPr>
      <w:r>
        <w:separator/>
      </w:r>
    </w:p>
  </w:footnote>
  <w:footnote w:type="continuationSeparator" w:id="0">
    <w:p w:rsidR="005B4E11" w:rsidRDefault="005B4E11" w:rsidP="008C6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ECA"/>
    <w:rsid w:val="00003CBD"/>
    <w:rsid w:val="000D337C"/>
    <w:rsid w:val="00163BBE"/>
    <w:rsid w:val="001D5355"/>
    <w:rsid w:val="00204941"/>
    <w:rsid w:val="002C27E3"/>
    <w:rsid w:val="003F625A"/>
    <w:rsid w:val="00455DC0"/>
    <w:rsid w:val="00456944"/>
    <w:rsid w:val="004F0C72"/>
    <w:rsid w:val="00512888"/>
    <w:rsid w:val="00522ECA"/>
    <w:rsid w:val="00556750"/>
    <w:rsid w:val="005B4E11"/>
    <w:rsid w:val="006173C9"/>
    <w:rsid w:val="006601EE"/>
    <w:rsid w:val="00724D70"/>
    <w:rsid w:val="007D46C0"/>
    <w:rsid w:val="008C6A59"/>
    <w:rsid w:val="00A37B39"/>
    <w:rsid w:val="00B101A1"/>
    <w:rsid w:val="00C448B2"/>
    <w:rsid w:val="00CA5490"/>
    <w:rsid w:val="00D13831"/>
    <w:rsid w:val="00E0498A"/>
    <w:rsid w:val="00E7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C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22E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uiPriority w:val="99"/>
    <w:locked/>
    <w:rsid w:val="00522ECA"/>
    <w:rPr>
      <w:rFonts w:ascii="Courier New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B1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C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8C6A59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rsid w:val="008C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8C6A59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8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2485</Words>
  <Characters>14165</Characters>
  <Application>Microsoft Office Word</Application>
  <DocSecurity>0</DocSecurity>
  <Lines>118</Lines>
  <Paragraphs>33</Paragraphs>
  <ScaleCrop>false</ScaleCrop>
  <Company>smolgu</Company>
  <LinksUpToDate>false</LinksUpToDate>
  <CharactersWithSpaces>16617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</dc:title>
  <dc:subject/>
  <dc:creator>СмолГУ</dc:creator>
  <cp:keywords/>
  <dc:description/>
  <cp:lastModifiedBy>AMK</cp:lastModifiedBy>
  <cp:revision>3</cp:revision>
  <dcterms:created xsi:type="dcterms:W3CDTF">2018-05-11T06:11:00Z</dcterms:created>
  <dcterms:modified xsi:type="dcterms:W3CDTF">2018-05-30T11:21:00Z</dcterms:modified>
</cp:coreProperties>
</file>