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8" w:rsidRPr="00FE2F91" w:rsidRDefault="001C3CA8" w:rsidP="00557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1C3CA8" w:rsidRPr="00FE2F91" w:rsidRDefault="001C3CA8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C3CA8" w:rsidRPr="00FE2F91" w:rsidRDefault="001C3CA8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C3CA8" w:rsidRPr="00FE2F91" w:rsidRDefault="001C3CA8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1C3CA8" w:rsidRPr="00FE2F91" w:rsidRDefault="001C3CA8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C3CA8" w:rsidRPr="00FE2F91" w:rsidRDefault="001C3CA8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C3CA8" w:rsidRPr="00FE2F91" w:rsidRDefault="001C3CA8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1C3CA8" w:rsidRPr="00FE2F91" w:rsidRDefault="001C3CA8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A8" w:rsidRPr="00FE2F91" w:rsidRDefault="001C3CA8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1C3CA8" w:rsidRPr="00FE2F91" w:rsidRDefault="001C3CA8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1C3CA8" w:rsidRPr="00FE2F91" w:rsidRDefault="001C3CA8" w:rsidP="00557F1C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1C3CA8" w:rsidRPr="00FE2F91" w:rsidRDefault="001C3CA8" w:rsidP="00557F1C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1C3CA8" w:rsidRPr="00FE2F91" w:rsidRDefault="001C3CA8" w:rsidP="00557F1C">
      <w:pPr>
        <w:pStyle w:val="50"/>
        <w:shd w:val="clear" w:color="auto" w:fill="auto"/>
        <w:spacing w:before="0" w:after="0" w:line="240" w:lineRule="auto"/>
        <w:ind w:firstLine="0"/>
        <w:rPr>
          <w:rStyle w:val="a9"/>
          <w:i w:val="0"/>
          <w:iCs w:val="0"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FE2F91">
        <w:rPr>
          <w:rStyle w:val="a9"/>
          <w:i w:val="0"/>
          <w:iCs w:val="0"/>
          <w:sz w:val="28"/>
          <w:szCs w:val="28"/>
        </w:rPr>
        <w:t>44.03.05 – Педагогическое образование (с двумя профилями подготовки)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Направленность (профили) подготовки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 xml:space="preserve"> Немецкий язык. Английский язык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a"/>
          <w:b w:val="0"/>
          <w:bCs w:val="0"/>
          <w:i w:val="0"/>
          <w:iCs w:val="0"/>
          <w:sz w:val="28"/>
          <w:szCs w:val="28"/>
        </w:rPr>
      </w:pPr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  <w:r w:rsidRPr="00FE2F91">
        <w:rPr>
          <w:rStyle w:val="aa"/>
          <w:i w:val="0"/>
          <w:iCs w:val="0"/>
          <w:sz w:val="28"/>
          <w:szCs w:val="28"/>
        </w:rPr>
        <w:t xml:space="preserve">Тип образовательной программы 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>прикладного</w:t>
      </w:r>
      <w:proofErr w:type="gramEnd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Форма обучения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FE2F91">
        <w:rPr>
          <w:rStyle w:val="a9"/>
          <w:i w:val="0"/>
          <w:iCs w:val="0"/>
          <w:sz w:val="28"/>
          <w:szCs w:val="28"/>
        </w:rPr>
        <w:t xml:space="preserve">очная 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1C3CA8" w:rsidRPr="00FE2F91" w:rsidRDefault="00F92A74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Смоленск  2017</w:t>
      </w:r>
      <w:bookmarkStart w:id="0" w:name="_GoBack"/>
      <w:bookmarkEnd w:id="0"/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</w:t>
      </w:r>
      <w:proofErr w:type="gramStart"/>
      <w:r w:rsidRPr="00FE2F91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proofErr w:type="gramEnd"/>
      <w:r w:rsidRPr="00FE2F91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образовательной программы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FE2F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1C3CA8" w:rsidRPr="00FE2F91" w:rsidRDefault="001C3CA8" w:rsidP="00557F1C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– 44.03.05</w:t>
      </w:r>
      <w:r w:rsidRPr="00FE2F9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Педагогическое образование (с двумя профилями подготовки) (уровень </w:t>
      </w:r>
      <w:proofErr w:type="spell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9 февраля 2016 г. № 91;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2D7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B329C9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EB2D70" w:rsidRPr="00B329C9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Устав Смоленского государственного университета от 29 октября 2015 года № 1266;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студентов  (утверждено приказом ректора 24 апреля  2014 г. № 01-36; с изменениями от 05.05.2015 г. №01-43);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№01-66, с  изменениями от 05.05.2015 г. № 01-43);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</w:t>
      </w:r>
      <w:r w:rsidR="00B329C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B2D70" w:rsidRDefault="00EB2D70" w:rsidP="00B3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D70" w:rsidRDefault="00EB2D70" w:rsidP="00EB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1C3CA8" w:rsidRPr="00FE2F91" w:rsidRDefault="001C3CA8" w:rsidP="000473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2F91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1C3CA8" w:rsidRPr="00FE2F91" w:rsidRDefault="001C3CA8" w:rsidP="000473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F91">
        <w:rPr>
          <w:rFonts w:ascii="Times New Roman" w:hAnsi="Times New Roman" w:cs="Times New Roman"/>
          <w:sz w:val="28"/>
          <w:szCs w:val="28"/>
        </w:rPr>
        <w:t xml:space="preserve">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3.Цель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ориентированных на прикладной вид деятельности как основной,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формирование у обучающихся общекультурных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общепрофессиональных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профессиональных компетенций в соответствии с требованиями ФГОС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44.03.05 Педагогическое образование (с двумя профилями подготовки) (уровень </w:t>
      </w:r>
      <w:proofErr w:type="spell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1C3CA8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очной форме обучения составляет 5 лет.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1C3CA8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329C9" w:rsidRPr="00FE2F91" w:rsidRDefault="00B329C9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6.1.Программа подгот</w:t>
      </w:r>
      <w:r>
        <w:rPr>
          <w:rFonts w:ascii="Times New Roman" w:eastAsia="TimesNewRomanPSMT" w:hAnsi="Times New Roman" w:cs="Times New Roman"/>
          <w:sz w:val="28"/>
          <w:szCs w:val="28"/>
        </w:rPr>
        <w:t>овки ориентирована на педагогический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вид профессиональной деятельности как основной. </w:t>
      </w:r>
    </w:p>
    <w:p w:rsidR="001C3CA8" w:rsidRPr="00FE2F91" w:rsidRDefault="001C3CA8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6.2.Область профессиональной деятельности бакалавра – образование, социальная сфера, культура.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6.3.Объекты профессиональной деятельности выпускника.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Объектами профессиональной деятельности выпускника, освоившего программу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>, являются обучение, воспитание, развитие, просвещение, образовательные системы.</w:t>
      </w:r>
    </w:p>
    <w:p w:rsidR="001C3CA8" w:rsidRPr="00FE2F91" w:rsidRDefault="001C3CA8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6.4.Вид профессиональной деятельности выпускника – педагогическая. 6.5.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видом профессиональной деятельности,   на который ориентирована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1C3CA8" w:rsidRPr="00FE2F91" w:rsidRDefault="001C3CA8" w:rsidP="00C873B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F91">
        <w:rPr>
          <w:rFonts w:eastAsia="TimesNewRomanPSMT"/>
          <w:color w:val="000000"/>
          <w:sz w:val="28"/>
          <w:szCs w:val="28"/>
        </w:rPr>
        <w:t xml:space="preserve"> </w:t>
      </w:r>
      <w:r w:rsidRPr="00FE2F91">
        <w:rPr>
          <w:color w:val="000000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1C3CA8" w:rsidRPr="00FE2F91" w:rsidRDefault="001C3CA8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1C3CA8" w:rsidRPr="00FE2F91" w:rsidRDefault="001C3CA8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C3CA8" w:rsidRPr="00FE2F91" w:rsidRDefault="001C3CA8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1C3CA8" w:rsidRPr="00FE2F91" w:rsidRDefault="001C3CA8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1C3CA8" w:rsidRPr="00FE2F91" w:rsidRDefault="001C3CA8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жизни и </w:t>
      </w:r>
      <w:proofErr w:type="gramStart"/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</w:t>
      </w:r>
    </w:p>
    <w:p w:rsidR="00B329C9" w:rsidRDefault="00B329C9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3CA8" w:rsidRPr="00FE2F91" w:rsidRDefault="001C3CA8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7. Планируемые результаты освоения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C3CA8" w:rsidRPr="00B329C9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329C9"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B329C9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B329C9">
        <w:rPr>
          <w:rFonts w:ascii="Times New Roman" w:eastAsia="TimesNewRomanPSMT" w:hAnsi="Times New Roman" w:cs="Times New Roman"/>
          <w:sz w:val="28"/>
          <w:szCs w:val="28"/>
        </w:rPr>
        <w:t xml:space="preserve">  выпускник должен обладать следующими общекультурными, общепрофессиональными и профессиональными  компетенциями:</w:t>
      </w:r>
    </w:p>
    <w:p w:rsidR="001C3CA8" w:rsidRPr="00B329C9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329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329C9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общекультурные компетенции (</w:t>
      </w:r>
      <w:proofErr w:type="gramStart"/>
      <w:r w:rsidRPr="00B329C9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ОК</w:t>
      </w:r>
      <w:proofErr w:type="gramEnd"/>
      <w:r w:rsidRPr="00B329C9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):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B329C9">
        <w:rPr>
          <w:rFonts w:ascii="Times New Roman" w:hAnsi="Times New Roman"/>
          <w:color w:val="auto"/>
          <w:sz w:val="28"/>
          <w:szCs w:val="28"/>
        </w:rPr>
        <w:t>социогуманитарных</w:t>
      </w:r>
      <w:proofErr w:type="spellEnd"/>
      <w:r w:rsidRPr="00B329C9">
        <w:rPr>
          <w:rFonts w:ascii="Times New Roman" w:hAnsi="Times New Roman"/>
          <w:color w:val="auto"/>
          <w:sz w:val="28"/>
          <w:szCs w:val="28"/>
        </w:rPr>
        <w:t xml:space="preserve"> знаний для формирования научного мировоззрения (ОК-1);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B329C9">
        <w:rPr>
          <w:rFonts w:ascii="Times New Roman" w:hAnsi="Times New Roman"/>
          <w:color w:val="auto"/>
          <w:sz w:val="28"/>
          <w:szCs w:val="28"/>
        </w:rPr>
        <w:t>формах</w:t>
      </w:r>
      <w:proofErr w:type="gramEnd"/>
      <w:r w:rsidRPr="00B329C9">
        <w:rPr>
          <w:rFonts w:ascii="Times New Roman" w:hAnsi="Times New Roman"/>
          <w:color w:val="auto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>способностью к самоорганизации и самообразованию (ОК-6);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1C3CA8" w:rsidRPr="00B329C9" w:rsidRDefault="001C3CA8" w:rsidP="00557F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B329C9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общепрофессиональные компетенции (ОПК):</w:t>
      </w:r>
    </w:p>
    <w:p w:rsidR="001C3CA8" w:rsidRPr="00B329C9" w:rsidRDefault="001C3CA8" w:rsidP="00C116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9C9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1C3CA8" w:rsidRPr="00B329C9" w:rsidRDefault="001C3CA8" w:rsidP="00C116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29C9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1C3CA8" w:rsidRPr="00B329C9" w:rsidRDefault="001C3CA8" w:rsidP="00557F1C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29C9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1C3CA8" w:rsidRPr="00B329C9" w:rsidRDefault="001C3CA8" w:rsidP="00557F1C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29C9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>владением основами профессиональной этики и речевой культуры (ОПК-5);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B329C9">
        <w:rPr>
          <w:rFonts w:ascii="Times New Roman" w:hAnsi="Times New Roman"/>
          <w:color w:val="auto"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B329C9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329C9">
        <w:rPr>
          <w:rFonts w:ascii="Times New Roman" w:hAnsi="Times New Roman"/>
          <w:color w:val="auto"/>
          <w:sz w:val="28"/>
          <w:szCs w:val="28"/>
        </w:rPr>
        <w:t xml:space="preserve"> (ОПК-6);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29C9">
        <w:rPr>
          <w:rFonts w:ascii="Times New Roman" w:hAnsi="Times New Roman"/>
          <w:i/>
          <w:iCs/>
          <w:sz w:val="28"/>
          <w:szCs w:val="28"/>
        </w:rPr>
        <w:t>профессиональные компетенции (ПК):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B329C9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B329C9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 (ПК-2);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B329C9">
        <w:rPr>
          <w:rFonts w:ascii="Times New Roman" w:hAnsi="Times New Roman"/>
          <w:sz w:val="28"/>
          <w:szCs w:val="28"/>
        </w:rPr>
        <w:lastRenderedPageBreak/>
        <w:t xml:space="preserve">способностью решать задачи воспитания и духовно-нравственного развития </w:t>
      </w:r>
      <w:proofErr w:type="gramStart"/>
      <w:r w:rsidRPr="00B329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29C9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B329C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329C9">
        <w:rPr>
          <w:rFonts w:ascii="Times New Roman" w:hAnsi="Times New Roman"/>
          <w:sz w:val="28"/>
          <w:szCs w:val="28"/>
        </w:rPr>
        <w:t xml:space="preserve"> деятельности (ПК-3);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B329C9">
        <w:rPr>
          <w:rFonts w:ascii="Times New Roman" w:hAnsi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329C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329C9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B329C9">
        <w:rPr>
          <w:rFonts w:ascii="Times New Roman" w:hAnsi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B329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29C9">
        <w:rPr>
          <w:rFonts w:ascii="Times New Roman" w:hAnsi="Times New Roman"/>
          <w:sz w:val="28"/>
          <w:szCs w:val="28"/>
        </w:rPr>
        <w:t xml:space="preserve"> (ПК-5);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B329C9">
        <w:rPr>
          <w:rFonts w:ascii="Times New Roman" w:hAnsi="Times New Roman"/>
          <w:sz w:val="28"/>
          <w:szCs w:val="28"/>
        </w:rPr>
        <w:t>готовностью к взаимодействию с участниками образовательного процесса (ПК-6);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B329C9">
        <w:rPr>
          <w:rFonts w:ascii="Times New Roman" w:hAnsi="Times New Roman"/>
          <w:sz w:val="28"/>
          <w:szCs w:val="28"/>
        </w:rPr>
        <w:t>способностью организовать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1C3CA8" w:rsidRPr="00B329C9" w:rsidRDefault="001C3CA8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B329C9">
        <w:rPr>
          <w:rFonts w:ascii="Times New Roman" w:hAnsi="Times New Roman"/>
          <w:i/>
          <w:iCs/>
          <w:sz w:val="28"/>
          <w:szCs w:val="28"/>
        </w:rPr>
        <w:t>дополнительные профессиональные компетенции (ДПК):</w:t>
      </w:r>
    </w:p>
    <w:p w:rsidR="001C3CA8" w:rsidRPr="00B329C9" w:rsidRDefault="001C3CA8" w:rsidP="0055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9C9">
        <w:rPr>
          <w:rFonts w:ascii="Times New Roman" w:hAnsi="Times New Roman" w:cs="Times New Roman"/>
          <w:sz w:val="28"/>
          <w:szCs w:val="28"/>
        </w:rPr>
        <w:t>способность</w:t>
      </w:r>
      <w:r w:rsidR="00B329C9">
        <w:rPr>
          <w:rFonts w:ascii="Times New Roman" w:hAnsi="Times New Roman" w:cs="Times New Roman"/>
          <w:sz w:val="28"/>
          <w:szCs w:val="28"/>
        </w:rPr>
        <w:t>ю</w:t>
      </w:r>
      <w:r w:rsidRPr="00B329C9">
        <w:rPr>
          <w:rFonts w:ascii="Times New Roman" w:hAnsi="Times New Roman" w:cs="Times New Roman"/>
          <w:sz w:val="28"/>
          <w:szCs w:val="28"/>
        </w:rPr>
        <w:t xml:space="preserve"> демонстрировать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языку (ДПК-1). </w:t>
      </w:r>
    </w:p>
    <w:p w:rsidR="001C3CA8" w:rsidRPr="00FE2F91" w:rsidRDefault="001C3CA8" w:rsidP="0055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100 процентов.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работников, имеющих ученую степень и ученое звание, –  90 процентов.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 </w:t>
      </w:r>
      <w:r w:rsidRPr="00FE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FE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8.3.Сведения о материально-техническом и учебно-методическом обеспечении образовательной программы.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lastRenderedPageBreak/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информационно-образовательную среду университета.</w:t>
      </w:r>
      <w:proofErr w:type="gramEnd"/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1C3CA8" w:rsidRPr="00FE2F91" w:rsidRDefault="001C3CA8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p w:rsidR="001C3CA8" w:rsidRPr="00FE2F91" w:rsidRDefault="001C3CA8">
      <w:pPr>
        <w:rPr>
          <w:rFonts w:ascii="Times New Roman" w:hAnsi="Times New Roman" w:cs="Times New Roman"/>
          <w:sz w:val="28"/>
          <w:szCs w:val="28"/>
        </w:rPr>
      </w:pPr>
    </w:p>
    <w:sectPr w:rsidR="001C3CA8" w:rsidRPr="00FE2F91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30C"/>
    <w:rsid w:val="00007D79"/>
    <w:rsid w:val="00047301"/>
    <w:rsid w:val="000A0C7B"/>
    <w:rsid w:val="00137C64"/>
    <w:rsid w:val="001650CC"/>
    <w:rsid w:val="00167138"/>
    <w:rsid w:val="001B630C"/>
    <w:rsid w:val="001C3CA8"/>
    <w:rsid w:val="001E0761"/>
    <w:rsid w:val="002F3DF3"/>
    <w:rsid w:val="004C35AE"/>
    <w:rsid w:val="004E2CCA"/>
    <w:rsid w:val="00516F2F"/>
    <w:rsid w:val="00557F1C"/>
    <w:rsid w:val="00571D56"/>
    <w:rsid w:val="005A58E1"/>
    <w:rsid w:val="00A20F9B"/>
    <w:rsid w:val="00AB7CE8"/>
    <w:rsid w:val="00B329C9"/>
    <w:rsid w:val="00C106C6"/>
    <w:rsid w:val="00C11699"/>
    <w:rsid w:val="00C873B2"/>
    <w:rsid w:val="00D20396"/>
    <w:rsid w:val="00EB2D70"/>
    <w:rsid w:val="00F92A74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rFonts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4C35A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basedOn w:val="a0"/>
    <w:uiPriority w:val="99"/>
    <w:semiHidden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uiPriority w:val="99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2061</Words>
  <Characters>11753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17</cp:revision>
  <dcterms:created xsi:type="dcterms:W3CDTF">2016-12-10T12:31:00Z</dcterms:created>
  <dcterms:modified xsi:type="dcterms:W3CDTF">2017-10-31T05:47:00Z</dcterms:modified>
</cp:coreProperties>
</file>