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15" w:rsidRPr="008E0FD5" w:rsidRDefault="00124C15" w:rsidP="008E0F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D5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учреждение высшего образования </w:t>
      </w:r>
      <w:r w:rsidRPr="008E0FD5">
        <w:rPr>
          <w:rFonts w:ascii="Times New Roman" w:hAnsi="Times New Roman" w:cs="Times New Roman"/>
          <w:sz w:val="24"/>
          <w:szCs w:val="24"/>
        </w:rPr>
        <w:br/>
        <w:t>«Смоленский государственный университет»</w:t>
      </w: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17F2E" w:rsidRPr="00D17F2E" w:rsidRDefault="00D17F2E" w:rsidP="00D17F2E">
      <w:pPr>
        <w:tabs>
          <w:tab w:val="left" w:pos="900"/>
          <w:tab w:val="left" w:pos="108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ректора _____________/ М.Н. Артеменков </w:t>
      </w:r>
    </w:p>
    <w:p w:rsidR="00D17F2E" w:rsidRPr="00D17F2E" w:rsidRDefault="00D17F2E" w:rsidP="00D17F2E">
      <w:pPr>
        <w:tabs>
          <w:tab w:val="left" w:pos="900"/>
          <w:tab w:val="left" w:pos="1080"/>
          <w:tab w:val="left" w:pos="612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F2E" w:rsidRPr="00D17F2E" w:rsidRDefault="00D17F2E" w:rsidP="00D17F2E">
      <w:pPr>
        <w:tabs>
          <w:tab w:val="left" w:pos="900"/>
          <w:tab w:val="left" w:pos="1080"/>
          <w:tab w:val="left" w:pos="612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___________________________ </w:t>
      </w:r>
      <w:smartTag w:uri="urn:schemas-microsoft-com:office:smarttags" w:element="metricconverter">
        <w:smartTagPr>
          <w:attr w:name="ProductID" w:val="2018 г"/>
        </w:smartTagPr>
        <w:r w:rsidRPr="00D17F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C15" w:rsidRPr="008E0FD5" w:rsidRDefault="00124C15" w:rsidP="008E0FD5">
      <w:pPr>
        <w:tabs>
          <w:tab w:val="left" w:pos="900"/>
          <w:tab w:val="left" w:pos="1080"/>
          <w:tab w:val="left" w:pos="6120"/>
        </w:tabs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EF1" w:rsidRPr="008E0FD5" w:rsidRDefault="00522EF1" w:rsidP="00522EF1">
      <w:pPr>
        <w:tabs>
          <w:tab w:val="left" w:pos="900"/>
          <w:tab w:val="left" w:pos="1080"/>
          <w:tab w:val="left" w:pos="6120"/>
        </w:tabs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Решение ученого совета от </w:t>
      </w:r>
      <w:r w:rsidR="00F23D0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23D08">
        <w:rPr>
          <w:rFonts w:ascii="Times New Roman" w:hAnsi="Times New Roman" w:cs="Times New Roman"/>
          <w:sz w:val="24"/>
          <w:szCs w:val="24"/>
        </w:rPr>
        <w:t>6</w:t>
      </w:r>
      <w:r w:rsidRPr="008E0FD5">
        <w:rPr>
          <w:rFonts w:ascii="Times New Roman" w:hAnsi="Times New Roman" w:cs="Times New Roman"/>
          <w:sz w:val="24"/>
          <w:szCs w:val="24"/>
        </w:rPr>
        <w:t>.201</w:t>
      </w:r>
      <w:r w:rsidR="00F23D0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E0FD5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F23D08">
        <w:rPr>
          <w:rFonts w:ascii="Times New Roman" w:hAnsi="Times New Roman" w:cs="Times New Roman"/>
          <w:sz w:val="24"/>
          <w:szCs w:val="24"/>
        </w:rPr>
        <w:t>9</w:t>
      </w:r>
    </w:p>
    <w:p w:rsidR="00124C15" w:rsidRPr="008E0FD5" w:rsidRDefault="00124C15" w:rsidP="008E0FD5">
      <w:pPr>
        <w:tabs>
          <w:tab w:val="left" w:pos="900"/>
          <w:tab w:val="left" w:pos="1080"/>
          <w:tab w:val="left" w:pos="6120"/>
        </w:tabs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Внесены изменения решением ученого совета от 25.01.201</w:t>
      </w:r>
      <w:r w:rsidR="00BD7946">
        <w:rPr>
          <w:rFonts w:ascii="Times New Roman" w:hAnsi="Times New Roman" w:cs="Times New Roman"/>
          <w:sz w:val="24"/>
          <w:szCs w:val="24"/>
        </w:rPr>
        <w:t>8</w:t>
      </w:r>
      <w:r w:rsidRPr="008E0FD5">
        <w:rPr>
          <w:rFonts w:ascii="Times New Roman" w:hAnsi="Times New Roman" w:cs="Times New Roman"/>
          <w:sz w:val="24"/>
          <w:szCs w:val="24"/>
        </w:rPr>
        <w:t xml:space="preserve"> г.,  протокол №  5</w:t>
      </w: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662CAE" w:rsidRDefault="00662CAE" w:rsidP="008E0FD5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662CAE" w:rsidRDefault="00662CAE" w:rsidP="008E0FD5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E0FD5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 ВЫСШЕГО ОБРАЗОВАНИЯ</w:t>
      </w:r>
    </w:p>
    <w:p w:rsidR="00124C15" w:rsidRPr="008E0FD5" w:rsidRDefault="00124C15" w:rsidP="008E0F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D5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:rsidR="00D90B77" w:rsidRPr="00D90B77" w:rsidRDefault="00D90B77" w:rsidP="00D90B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0B77">
        <w:rPr>
          <w:rFonts w:ascii="Times New Roman" w:eastAsia="Times New Roman" w:hAnsi="Times New Roman" w:cs="Times New Roman"/>
          <w:sz w:val="24"/>
          <w:szCs w:val="24"/>
        </w:rPr>
        <w:t>09.03.03 Прикладная информатика</w:t>
      </w:r>
    </w:p>
    <w:p w:rsidR="00124C15" w:rsidRPr="008E0FD5" w:rsidRDefault="00124C15" w:rsidP="008E0F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D5">
        <w:rPr>
          <w:rFonts w:ascii="Times New Roman" w:hAnsi="Times New Roman" w:cs="Times New Roman"/>
          <w:b/>
          <w:bCs/>
          <w:sz w:val="24"/>
          <w:szCs w:val="24"/>
        </w:rPr>
        <w:t>Направленность (профиль)</w:t>
      </w:r>
    </w:p>
    <w:p w:rsidR="00D90B77" w:rsidRPr="00D90B77" w:rsidRDefault="00D90B77" w:rsidP="00D90B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0B77">
        <w:rPr>
          <w:rFonts w:ascii="Times New Roman" w:eastAsia="Times New Roman" w:hAnsi="Times New Roman" w:cs="Times New Roman"/>
          <w:sz w:val="24"/>
          <w:szCs w:val="24"/>
        </w:rPr>
        <w:t>Прикладная информатика в логистике</w:t>
      </w:r>
    </w:p>
    <w:p w:rsidR="00662CAE" w:rsidRPr="00662CAE" w:rsidRDefault="00662CAE" w:rsidP="00662C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D5">
        <w:rPr>
          <w:rFonts w:ascii="Times New Roman" w:hAnsi="Times New Roman" w:cs="Times New Roman"/>
          <w:b/>
          <w:bCs/>
          <w:sz w:val="24"/>
          <w:szCs w:val="24"/>
        </w:rPr>
        <w:t>Квалификация</w:t>
      </w: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0FD5">
        <w:rPr>
          <w:rFonts w:ascii="Times New Roman" w:hAnsi="Times New Roman" w:cs="Times New Roman"/>
          <w:bCs/>
          <w:sz w:val="24"/>
          <w:szCs w:val="24"/>
        </w:rPr>
        <w:t>Бакалавр</w:t>
      </w: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D5">
        <w:rPr>
          <w:rFonts w:ascii="Times New Roman" w:hAnsi="Times New Roman" w:cs="Times New Roman"/>
          <w:b/>
          <w:bCs/>
          <w:sz w:val="24"/>
          <w:szCs w:val="24"/>
        </w:rPr>
        <w:t>Тип образовательной программы</w:t>
      </w: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FD5">
        <w:rPr>
          <w:rStyle w:val="aa"/>
          <w:b w:val="0"/>
          <w:bCs w:val="0"/>
          <w:i w:val="0"/>
          <w:iCs w:val="0"/>
          <w:sz w:val="24"/>
          <w:szCs w:val="24"/>
        </w:rPr>
        <w:t xml:space="preserve">программа </w:t>
      </w:r>
      <w:proofErr w:type="gramStart"/>
      <w:r w:rsidR="00D90B77">
        <w:rPr>
          <w:rStyle w:val="aa"/>
          <w:b w:val="0"/>
          <w:bCs w:val="0"/>
          <w:i w:val="0"/>
          <w:iCs w:val="0"/>
          <w:sz w:val="24"/>
          <w:szCs w:val="24"/>
        </w:rPr>
        <w:t>прикладного</w:t>
      </w:r>
      <w:proofErr w:type="gramEnd"/>
      <w:r w:rsidR="00D90B77">
        <w:rPr>
          <w:rStyle w:val="aa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</w:p>
    <w:p w:rsidR="00124C15" w:rsidRPr="008E0FD5" w:rsidRDefault="00124C15" w:rsidP="008E0F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D5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</w:p>
    <w:p w:rsidR="00124C15" w:rsidRPr="008E0FD5" w:rsidRDefault="00124C15" w:rsidP="008E0FD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очная</w:t>
      </w: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Смоленск </w:t>
      </w:r>
    </w:p>
    <w:p w:rsidR="00124C15" w:rsidRPr="008E0FD5" w:rsidRDefault="00124C15" w:rsidP="008E0FD5">
      <w:pPr>
        <w:tabs>
          <w:tab w:val="left" w:pos="900"/>
          <w:tab w:val="left" w:pos="10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2018</w:t>
      </w:r>
    </w:p>
    <w:p w:rsidR="008E0FD5" w:rsidRPr="008E0FD5" w:rsidRDefault="008E0FD5" w:rsidP="008E0FD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D5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образовательной программы</w:t>
      </w:r>
    </w:p>
    <w:p w:rsidR="008E0FD5" w:rsidRPr="008E0FD5" w:rsidRDefault="008E0FD5" w:rsidP="008E0FD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D5" w:rsidRPr="008E0FD5" w:rsidRDefault="008E0FD5" w:rsidP="008E0FD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FD5">
        <w:rPr>
          <w:rFonts w:ascii="Times New Roman" w:hAnsi="Times New Roman" w:cs="Times New Roman"/>
          <w:b/>
          <w:sz w:val="24"/>
          <w:szCs w:val="24"/>
        </w:rPr>
        <w:t>1. Нормативные документы для разработки и реализации образовательной  программы высшего образования</w:t>
      </w:r>
    </w:p>
    <w:p w:rsidR="008E0FD5" w:rsidRPr="008E0FD5" w:rsidRDefault="008E0FD5" w:rsidP="008E0F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8E0FD5" w:rsidRPr="008E0FD5" w:rsidRDefault="008E0FD5" w:rsidP="00906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906E81" w:rsidRPr="00D90B77">
        <w:rPr>
          <w:rFonts w:ascii="Times New Roman" w:eastAsia="Times New Roman" w:hAnsi="Times New Roman" w:cs="Times New Roman"/>
          <w:sz w:val="24"/>
          <w:szCs w:val="24"/>
        </w:rPr>
        <w:t>09.03.03 Прикладная информатика</w:t>
      </w:r>
      <w:r w:rsidRPr="008E0FD5">
        <w:rPr>
          <w:rFonts w:ascii="Times New Roman" w:hAnsi="Times New Roman" w:cs="Times New Roman"/>
          <w:sz w:val="24"/>
          <w:szCs w:val="24"/>
        </w:rPr>
        <w:t>, утвержденный приказом Министерства образования и науки Российской Федерации от 1</w:t>
      </w:r>
      <w:r w:rsidR="00906E81">
        <w:rPr>
          <w:rFonts w:ascii="Times New Roman" w:hAnsi="Times New Roman" w:cs="Times New Roman"/>
          <w:sz w:val="24"/>
          <w:szCs w:val="24"/>
        </w:rPr>
        <w:t>2 марта 2015</w:t>
      </w:r>
      <w:r w:rsidRPr="008E0FD5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906E81">
        <w:rPr>
          <w:rFonts w:ascii="Times New Roman" w:hAnsi="Times New Roman" w:cs="Times New Roman"/>
          <w:sz w:val="24"/>
          <w:szCs w:val="24"/>
        </w:rPr>
        <w:t>207</w:t>
      </w:r>
      <w:r w:rsidRPr="008E0FD5">
        <w:rPr>
          <w:rFonts w:ascii="Times New Roman" w:hAnsi="Times New Roman" w:cs="Times New Roman"/>
          <w:sz w:val="24"/>
          <w:szCs w:val="24"/>
        </w:rPr>
        <w:t>;</w:t>
      </w:r>
    </w:p>
    <w:p w:rsidR="008E0FD5" w:rsidRPr="008E0FD5" w:rsidRDefault="008E0FD5" w:rsidP="008E0F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12 сентября </w:t>
      </w:r>
      <w:smartTag w:uri="urn:schemas-microsoft-com:office:smarttags" w:element="metricconverter">
        <w:smartTagPr>
          <w:attr w:name="ProductID" w:val="2013 г"/>
        </w:smartTagPr>
        <w:r w:rsidRPr="008E0FD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E0FD5">
        <w:rPr>
          <w:rFonts w:ascii="Times New Roman" w:hAnsi="Times New Roman" w:cs="Times New Roman"/>
          <w:sz w:val="24"/>
          <w:szCs w:val="24"/>
        </w:rPr>
        <w:t>. № 1061 «Об утверждении перечня специальностей и направлений подготовки высшего образования»;</w:t>
      </w:r>
    </w:p>
    <w:p w:rsidR="008E0FD5" w:rsidRPr="008E0FD5" w:rsidRDefault="008E0FD5" w:rsidP="008E0F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и науки Российской Федерации от 05 апреля </w:t>
      </w:r>
      <w:smartTag w:uri="urn:schemas-microsoft-com:office:smarttags" w:element="metricconverter">
        <w:smartTagPr>
          <w:attr w:name="ProductID" w:val="2017 г"/>
        </w:smartTagPr>
        <w:r w:rsidRPr="008E0FD5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8E0FD5">
        <w:rPr>
          <w:rFonts w:ascii="Times New Roman" w:hAnsi="Times New Roman" w:cs="Times New Roman"/>
          <w:sz w:val="24"/>
          <w:szCs w:val="24"/>
        </w:rPr>
        <w:t xml:space="preserve">.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8E0FD5" w:rsidRPr="008E0FD5" w:rsidRDefault="008E0FD5" w:rsidP="008E0F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 xml:space="preserve"> РФ от 11.01.2011 № 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руководителей и специалистов высшего профессионального и дополнительного профессионально образования»;</w:t>
      </w:r>
    </w:p>
    <w:p w:rsidR="008E0FD5" w:rsidRPr="008E0FD5" w:rsidRDefault="008E0FD5" w:rsidP="008E0FD5">
      <w:pPr>
        <w:tabs>
          <w:tab w:val="left" w:pos="72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Устав Смоленского государственного университета, утвержден приказом Министерства образования и науки Российской Федерации от 29 октября 2015 года № 1266;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 xml:space="preserve">, программам магистратуры в Смоленском государственном университете, утвержден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28.11.2017 г. № 01-104;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Положение об образовательной программе высшего образования Смоленского государственного университета, утверждено приказом ректора от 28.09.2015 г. № 01-66;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D5">
        <w:rPr>
          <w:rFonts w:ascii="Times New Roman" w:hAnsi="Times New Roman" w:cs="Times New Roman"/>
          <w:sz w:val="24"/>
          <w:szCs w:val="24"/>
        </w:rPr>
        <w:t xml:space="preserve">Порядок организации контактной работы преподавателя с обучающимися, утвержден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28.11.2017 г. № 01-104;</w:t>
      </w:r>
      <w:proofErr w:type="gramEnd"/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Порядок проведения и объем подготовки по физической культуре (физической подготовке) при реализации образовательных программ высшего образования – программ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 xml:space="preserve"> и программ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, утвержден приказом ректора от 28.09.2015 г. № 01-66;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Положение о реализации факультативных и элективных дисциплин (модулей) образовательных программ высшего образования Смоленского государственного университета, утверждено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29.12.2017 г. № 01-118;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Положение о текущем контроле успеваемости и промежуточной аттестации студентов, утверждено приказом ректора от 24.04.2014 г. № 01-36;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Порядок перевода обучающихся на индивидуальный учебный план, утвержден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28.11.2017 г. № 01-104;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bCs/>
          <w:sz w:val="24"/>
          <w:szCs w:val="24"/>
        </w:rPr>
        <w:t xml:space="preserve">Положение  о порядке и условиях зачисления в число экстернов, </w:t>
      </w:r>
      <w:r w:rsidRPr="008E0FD5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29.12.2017 г. № 01-118;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FD5">
        <w:rPr>
          <w:rFonts w:ascii="Times New Roman" w:hAnsi="Times New Roman" w:cs="Times New Roman"/>
          <w:sz w:val="24"/>
          <w:szCs w:val="24"/>
        </w:rPr>
        <w:t xml:space="preserve">Порядок индивидуального учета результатов освоения обучающимися образовательных программ, хранения в архивах информации об этих результатах на бумажных и (или) электронных носителях, утвержден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29.12.2017 г. № 01-118;</w:t>
      </w:r>
      <w:proofErr w:type="gramEnd"/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Положение о порядке зачета результатов освоения обучающимися учебных дисциплин (модулей), практик, дополнительных образовательных программ в других организациях, осуществляющих образовательную деятельность, утверждено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28.11.2017 г. № 01-104;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lastRenderedPageBreak/>
        <w:t>Положение о практике обучающихся, осваивающих основные профессиональные образовательные программы высшего образования в федеральном государственном бюджетном образовательном учреждении высшего образования «Смоленский государственный университет», утверждено приказом ректора от 05.05.2016 г. № 01-43;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Положение об электронной информационно-образовательной среде, утверждено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28.11.2017 г. № 01-104;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bCs/>
          <w:sz w:val="24"/>
          <w:szCs w:val="24"/>
        </w:rPr>
        <w:t xml:space="preserve">Порядок организации и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8E0FD5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8E0FD5">
        <w:rPr>
          <w:rFonts w:ascii="Times New Roman" w:hAnsi="Times New Roman" w:cs="Times New Roman"/>
          <w:bCs/>
          <w:sz w:val="24"/>
          <w:szCs w:val="24"/>
        </w:rPr>
        <w:t xml:space="preserve">, программам </w:t>
      </w:r>
      <w:proofErr w:type="spellStart"/>
      <w:r w:rsidRPr="008E0FD5">
        <w:rPr>
          <w:rFonts w:ascii="Times New Roman" w:hAnsi="Times New Roman" w:cs="Times New Roman"/>
          <w:bCs/>
          <w:sz w:val="24"/>
          <w:szCs w:val="24"/>
        </w:rPr>
        <w:t>специалитета</w:t>
      </w:r>
      <w:proofErr w:type="spellEnd"/>
      <w:r w:rsidRPr="008E0FD5">
        <w:rPr>
          <w:rFonts w:ascii="Times New Roman" w:hAnsi="Times New Roman" w:cs="Times New Roman"/>
          <w:bCs/>
          <w:sz w:val="24"/>
          <w:szCs w:val="24"/>
        </w:rPr>
        <w:t xml:space="preserve"> и программам магистратуры в Смоленском государственном университете, </w:t>
      </w:r>
      <w:r w:rsidRPr="008E0FD5">
        <w:rPr>
          <w:rFonts w:ascii="Times New Roman" w:hAnsi="Times New Roman" w:cs="Times New Roman"/>
          <w:sz w:val="24"/>
          <w:szCs w:val="24"/>
        </w:rPr>
        <w:t>утвержден приказом ректора от 28.09.2015 г. № 01-66;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Порядок размещения в электронно-библиотечной системе Смоленского государственного университета выпускных квалификационных работ и проверки их на объем заимствования, утверждено приказом ректора от 28.09.2015 г. № 01-66, внесены изменения приказом ректора от 05.05.2016 г. № 01-43;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Положение о курсовой работе студентов, обучающихся по программам подготовки бакалавров и специалистов, утверждено приказом ректора от 05.05.2016 г. № 01-43;</w:t>
      </w:r>
    </w:p>
    <w:p w:rsidR="008E0FD5" w:rsidRPr="008E0FD5" w:rsidRDefault="008E0FD5" w:rsidP="008E0FD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bCs/>
          <w:sz w:val="24"/>
          <w:szCs w:val="24"/>
        </w:rPr>
        <w:t xml:space="preserve">Положение о курсовых проектах, </w:t>
      </w:r>
      <w:r w:rsidRPr="008E0FD5">
        <w:rPr>
          <w:rFonts w:ascii="Times New Roman" w:hAnsi="Times New Roman" w:cs="Times New Roman"/>
          <w:sz w:val="24"/>
          <w:szCs w:val="24"/>
        </w:rPr>
        <w:t>утверждено приказом ректора от 05.05.2016 г. № 01-43;</w:t>
      </w:r>
    </w:p>
    <w:p w:rsidR="008E0FD5" w:rsidRPr="008E0FD5" w:rsidRDefault="008E0FD5" w:rsidP="008E0FD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FD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Положение о порядке перевода и восстановления студентов в Смоленском государственном университете, </w:t>
      </w:r>
      <w:r w:rsidRPr="008E0FD5">
        <w:rPr>
          <w:rFonts w:ascii="Times New Roman" w:hAnsi="Times New Roman" w:cs="Times New Roman"/>
          <w:bCs/>
          <w:caps/>
          <w:spacing w:val="-4"/>
          <w:sz w:val="24"/>
          <w:szCs w:val="24"/>
        </w:rPr>
        <w:t xml:space="preserve"> </w:t>
      </w:r>
      <w:r w:rsidRPr="008E0FD5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утверждено приказом </w:t>
      </w:r>
      <w:proofErr w:type="spellStart"/>
      <w:r w:rsidRPr="008E0FD5">
        <w:rPr>
          <w:rFonts w:ascii="Times New Roman" w:hAnsi="Times New Roman" w:cs="Times New Roman"/>
          <w:spacing w:val="-4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pacing w:val="-4"/>
          <w:sz w:val="24"/>
          <w:szCs w:val="24"/>
        </w:rPr>
        <w:t>. ректора от 23.06.2017 г. № 01-55;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Положение о языке образования в Смоленском  государственном университете, утверждено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29.12.2017 г. № 01-118;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8E0F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0FD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«Смоленский государственный университет», утверждены ученым советом 21.09.2017 г., протокол №1;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Положение о планировании учебной работы, утверждено приказом ректора от 05.05.2016 г. № 01-43;</w:t>
      </w:r>
    </w:p>
    <w:p w:rsidR="008E0FD5" w:rsidRPr="008E0FD5" w:rsidRDefault="008E0FD5" w:rsidP="008E0FD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bCs/>
          <w:sz w:val="24"/>
          <w:szCs w:val="24"/>
        </w:rPr>
        <w:t xml:space="preserve">Инструкция о порядке формирования, ведения и хранения личных дел обучающихся,  </w:t>
      </w:r>
      <w:r w:rsidRPr="008E0FD5">
        <w:rPr>
          <w:rFonts w:ascii="Times New Roman" w:hAnsi="Times New Roman" w:cs="Times New Roman"/>
          <w:sz w:val="24"/>
          <w:szCs w:val="24"/>
        </w:rPr>
        <w:t>утверждена приказом ректора от 05.05.2016 г. № 01-43;</w:t>
      </w:r>
    </w:p>
    <w:p w:rsidR="008E0FD5" w:rsidRPr="008E0FD5" w:rsidRDefault="008E0FD5" w:rsidP="008E0FD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FD5">
        <w:rPr>
          <w:rFonts w:ascii="Times New Roman" w:hAnsi="Times New Roman" w:cs="Times New Roman"/>
          <w:sz w:val="24"/>
          <w:szCs w:val="24"/>
        </w:rPr>
        <w:t>Инструкция о</w:t>
      </w:r>
      <w:r w:rsidRPr="008E0FD5">
        <w:rPr>
          <w:rFonts w:ascii="Times New Roman" w:hAnsi="Times New Roman" w:cs="Times New Roman"/>
          <w:bCs/>
          <w:sz w:val="24"/>
          <w:szCs w:val="24"/>
        </w:rPr>
        <w:t xml:space="preserve"> порядке заполнения и хранения зачетной книжки обучающегося, </w:t>
      </w:r>
      <w:r w:rsidRPr="008E0FD5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8E0F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E0FD5">
        <w:rPr>
          <w:rFonts w:ascii="Times New Roman" w:hAnsi="Times New Roman" w:cs="Times New Roman"/>
          <w:sz w:val="24"/>
          <w:szCs w:val="24"/>
        </w:rPr>
        <w:t>. ректора от 29.12.2017 г. № 01-118;</w:t>
      </w:r>
    </w:p>
    <w:p w:rsidR="008E0FD5" w:rsidRPr="008E0FD5" w:rsidRDefault="008E0FD5" w:rsidP="008E0FD5">
      <w:pPr>
        <w:pStyle w:val="ab"/>
        <w:spacing w:before="0" w:beforeAutospacing="0" w:after="0" w:afterAutospacing="0"/>
        <w:ind w:firstLine="540"/>
        <w:jc w:val="both"/>
      </w:pPr>
      <w:r w:rsidRPr="008E0FD5">
        <w:t xml:space="preserve">Порядок организации образовательной деятельности по образовательным программам высшего образования при сочетании различных форм обучения в Смоленском государственном университете, утвержден </w:t>
      </w:r>
      <w:r w:rsidRPr="008E0FD5">
        <w:rPr>
          <w:bCs/>
        </w:rPr>
        <w:t xml:space="preserve">приказом </w:t>
      </w:r>
      <w:proofErr w:type="spellStart"/>
      <w:r w:rsidRPr="008E0FD5">
        <w:rPr>
          <w:bCs/>
        </w:rPr>
        <w:t>и.о</w:t>
      </w:r>
      <w:proofErr w:type="spellEnd"/>
      <w:r w:rsidRPr="008E0FD5">
        <w:rPr>
          <w:bCs/>
        </w:rPr>
        <w:t>. ректора от 29.12.2017 г. № 01-118.</w:t>
      </w:r>
    </w:p>
    <w:p w:rsidR="0056144C" w:rsidRPr="008E0FD5" w:rsidRDefault="0056144C" w:rsidP="008E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FD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6144C" w:rsidRPr="008E0FD5" w:rsidRDefault="008E0FD5" w:rsidP="008E0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E0FD5">
        <w:rPr>
          <w:rFonts w:ascii="Times New Roman" w:hAnsi="Times New Roman" w:cs="Times New Roman"/>
          <w:b/>
          <w:sz w:val="24"/>
          <w:szCs w:val="24"/>
        </w:rPr>
        <w:t xml:space="preserve">2. Цель ОП </w:t>
      </w:r>
      <w:proofErr w:type="gramStart"/>
      <w:r w:rsidRPr="008E0FD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8E0F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– </w:t>
      </w:r>
      <w:r w:rsidR="0056144C" w:rsidRPr="008E0FD5">
        <w:rPr>
          <w:rFonts w:ascii="Times New Roman" w:eastAsia="TimesNewRomanPSMT" w:hAnsi="Times New Roman" w:cs="Times New Roman"/>
          <w:sz w:val="24"/>
          <w:szCs w:val="24"/>
        </w:rPr>
        <w:t xml:space="preserve">подготовка </w:t>
      </w:r>
      <w:r w:rsidR="00D90B77" w:rsidRPr="00D90B77">
        <w:rPr>
          <w:rFonts w:ascii="Times New Roman" w:eastAsia="Times New Roman" w:hAnsi="Times New Roman" w:cs="Times New Roman"/>
          <w:sz w:val="24"/>
          <w:szCs w:val="24"/>
        </w:rPr>
        <w:t>конкурентоспособного профессионала, готового к деятельности в областях использующих современные информационные технологии и математические методы, а также способного к дальнейшему профессиональному самосовершенствованию и творческому развитию.</w:t>
      </w:r>
    </w:p>
    <w:p w:rsidR="0056144C" w:rsidRPr="008E0FD5" w:rsidRDefault="0056144C" w:rsidP="008E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C6813" w:rsidRPr="007C6813" w:rsidRDefault="007C6813" w:rsidP="007C681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6813">
        <w:rPr>
          <w:rFonts w:ascii="Times New Roman" w:hAnsi="Times New Roman" w:cs="Times New Roman"/>
          <w:b/>
          <w:sz w:val="24"/>
          <w:szCs w:val="24"/>
        </w:rPr>
        <w:t xml:space="preserve">3. Срок освоения ОП </w:t>
      </w:r>
      <w:proofErr w:type="gramStart"/>
      <w:r w:rsidRPr="007C6813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7C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8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C6813">
        <w:rPr>
          <w:rFonts w:ascii="Times New Roman" w:hAnsi="Times New Roman" w:cs="Times New Roman"/>
          <w:sz w:val="24"/>
          <w:szCs w:val="24"/>
        </w:rPr>
        <w:t xml:space="preserve"> очной форме обучения составляет </w:t>
      </w:r>
      <w:r w:rsidR="00662CAE">
        <w:rPr>
          <w:rFonts w:ascii="Times New Roman" w:hAnsi="Times New Roman" w:cs="Times New Roman"/>
          <w:sz w:val="24"/>
          <w:szCs w:val="24"/>
        </w:rPr>
        <w:t>4 года</w:t>
      </w:r>
      <w:r w:rsidRPr="007C6813">
        <w:rPr>
          <w:rFonts w:ascii="Times New Roman" w:hAnsi="Times New Roman" w:cs="Times New Roman"/>
          <w:sz w:val="24"/>
          <w:szCs w:val="24"/>
        </w:rPr>
        <w:t>.</w:t>
      </w:r>
    </w:p>
    <w:p w:rsidR="007C6813" w:rsidRPr="007C6813" w:rsidRDefault="007C6813" w:rsidP="007C681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6813" w:rsidRPr="007C6813" w:rsidRDefault="007C6813" w:rsidP="007C681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13">
        <w:rPr>
          <w:rFonts w:ascii="Times New Roman" w:hAnsi="Times New Roman" w:cs="Times New Roman"/>
          <w:b/>
          <w:sz w:val="24"/>
          <w:szCs w:val="24"/>
        </w:rPr>
        <w:t xml:space="preserve">4. Объем ОП </w:t>
      </w:r>
      <w:proofErr w:type="gramStart"/>
      <w:r w:rsidRPr="007C6813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7C6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813" w:rsidRPr="008E0FD5" w:rsidRDefault="007C6813" w:rsidP="007C6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E0FD5">
        <w:rPr>
          <w:rFonts w:ascii="Times New Roman" w:eastAsia="TimesNewRomanPSMT" w:hAnsi="Times New Roman" w:cs="Times New Roman"/>
          <w:sz w:val="24"/>
          <w:szCs w:val="24"/>
        </w:rPr>
        <w:t xml:space="preserve">Объем основной профессиональной образовательной программы (трудоемкость учебной нагрузки обучающегося при освоении ОПОП ВО), включающий в себя все виды учебной деятельности, предусмотренные учебным планом для достижения планируемых результатов обучения, составляет </w:t>
      </w:r>
      <w:r w:rsidR="00D90B77">
        <w:rPr>
          <w:rFonts w:ascii="Times New Roman" w:eastAsia="TimesNewRomanPSMT" w:hAnsi="Times New Roman" w:cs="Times New Roman"/>
          <w:sz w:val="24"/>
          <w:szCs w:val="24"/>
        </w:rPr>
        <w:t>24</w:t>
      </w:r>
      <w:r w:rsidRPr="008E0FD5">
        <w:rPr>
          <w:rFonts w:ascii="Times New Roman" w:eastAsia="TimesNewRomanPSMT" w:hAnsi="Times New Roman" w:cs="Times New Roman"/>
          <w:sz w:val="24"/>
          <w:szCs w:val="24"/>
        </w:rPr>
        <w:t xml:space="preserve">0 зачетных  единиц. </w:t>
      </w:r>
      <w:proofErr w:type="gramEnd"/>
    </w:p>
    <w:p w:rsidR="007C6813" w:rsidRPr="007C6813" w:rsidRDefault="007C6813" w:rsidP="007C681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1B97" w:rsidRDefault="00291B97" w:rsidP="007C681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13" w:rsidRPr="007C6813" w:rsidRDefault="007C6813" w:rsidP="007C681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13">
        <w:rPr>
          <w:rFonts w:ascii="Times New Roman" w:hAnsi="Times New Roman" w:cs="Times New Roman"/>
          <w:b/>
          <w:sz w:val="24"/>
          <w:szCs w:val="24"/>
        </w:rPr>
        <w:t>5. Характеристика профессиональной деятельности выпускника</w:t>
      </w:r>
    </w:p>
    <w:p w:rsidR="007C6813" w:rsidRPr="007C6813" w:rsidRDefault="007C6813" w:rsidP="007C681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6813">
        <w:rPr>
          <w:rFonts w:ascii="Times New Roman" w:hAnsi="Times New Roman" w:cs="Times New Roman"/>
          <w:b/>
          <w:sz w:val="24"/>
          <w:szCs w:val="24"/>
        </w:rPr>
        <w:t>5.1. Программа подготовки:</w:t>
      </w:r>
      <w:r w:rsidRPr="007C6813">
        <w:rPr>
          <w:rFonts w:ascii="Times New Roman" w:hAnsi="Times New Roman" w:cs="Times New Roman"/>
          <w:sz w:val="24"/>
          <w:szCs w:val="24"/>
        </w:rPr>
        <w:t xml:space="preserve"> </w:t>
      </w:r>
      <w:r w:rsidR="00291B97">
        <w:rPr>
          <w:rFonts w:ascii="Times New Roman" w:hAnsi="Times New Roman" w:cs="Times New Roman"/>
          <w:sz w:val="24"/>
          <w:szCs w:val="24"/>
        </w:rPr>
        <w:t>прикладна</w:t>
      </w:r>
      <w:r w:rsidR="00662C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44C" w:rsidRPr="008E0FD5" w:rsidRDefault="0056144C" w:rsidP="008E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662CAE" w:rsidRDefault="00DE0D68" w:rsidP="00DE0D68">
      <w:pPr>
        <w:pStyle w:val="consplusnormal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07F70">
        <w:rPr>
          <w:rFonts w:ascii="Times New Roman" w:hAnsi="Times New Roman" w:cs="Times New Roman"/>
          <w:b/>
          <w:color w:val="000000"/>
        </w:rPr>
        <w:t xml:space="preserve">5.2.  </w:t>
      </w:r>
      <w:r w:rsidRPr="00207F70">
        <w:rPr>
          <w:rFonts w:ascii="Times New Roman" w:hAnsi="Times New Roman" w:cs="Times New Roman"/>
          <w:b/>
        </w:rPr>
        <w:t>Область профессиональной деятельности выпускников</w:t>
      </w:r>
      <w:r w:rsidRPr="00A87CA8">
        <w:rPr>
          <w:rFonts w:ascii="Times New Roman" w:hAnsi="Times New Roman" w:cs="Times New Roman"/>
        </w:rPr>
        <w:t xml:space="preserve">, освоивших программу  </w:t>
      </w:r>
      <w:proofErr w:type="spellStart"/>
      <w:r w:rsidRPr="00A87CA8">
        <w:rPr>
          <w:rFonts w:ascii="Times New Roman" w:hAnsi="Times New Roman" w:cs="Times New Roman"/>
        </w:rPr>
        <w:t>бакалавриата</w:t>
      </w:r>
      <w:proofErr w:type="spellEnd"/>
      <w:r w:rsidRPr="00A87CA8">
        <w:rPr>
          <w:rFonts w:ascii="Times New Roman" w:hAnsi="Times New Roman" w:cs="Times New Roman"/>
        </w:rPr>
        <w:t>,   включает</w:t>
      </w:r>
      <w:r w:rsidR="00662CAE">
        <w:rPr>
          <w:rFonts w:ascii="Times New Roman" w:hAnsi="Times New Roman" w:cs="Times New Roman"/>
        </w:rPr>
        <w:t>:</w:t>
      </w:r>
    </w:p>
    <w:p w:rsid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системный анализ прикладной области, формализация решения прикладных задач и процессов информационных систем; </w:t>
      </w:r>
    </w:p>
    <w:p w:rsid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проектов автоматизации и информатизации прикладных процессов и создание информационных систем в прикладных областях; </w:t>
      </w:r>
    </w:p>
    <w:p w:rsidR="00CA3CB4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>выполнение работ по созданию, модификации, внедрению и сопровождению информационных систем и управление этими работами.</w:t>
      </w:r>
    </w:p>
    <w:p w:rsidR="0010523A" w:rsidRDefault="0010523A" w:rsidP="00662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3CB4" w:rsidRDefault="00CA3CB4" w:rsidP="00662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70">
        <w:rPr>
          <w:rFonts w:ascii="Times New Roman" w:hAnsi="Times New Roman"/>
          <w:b/>
          <w:color w:val="000000"/>
          <w:sz w:val="24"/>
          <w:szCs w:val="24"/>
        </w:rPr>
        <w:t xml:space="preserve">5.3. </w:t>
      </w:r>
      <w:r w:rsidRPr="00207F70">
        <w:rPr>
          <w:rFonts w:ascii="Times New Roman" w:hAnsi="Times New Roman"/>
          <w:b/>
          <w:sz w:val="24"/>
          <w:szCs w:val="24"/>
        </w:rPr>
        <w:t>Объектами профессиональной деятельности выпускников</w:t>
      </w:r>
      <w:r w:rsidRPr="00A87CA8">
        <w:rPr>
          <w:rFonts w:ascii="Times New Roman" w:hAnsi="Times New Roman"/>
          <w:sz w:val="24"/>
          <w:szCs w:val="24"/>
        </w:rPr>
        <w:t xml:space="preserve">, освоивших программу  </w:t>
      </w:r>
      <w:proofErr w:type="spellStart"/>
      <w:r w:rsidRPr="00A87CA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87CA8">
        <w:rPr>
          <w:rFonts w:ascii="Times New Roman" w:hAnsi="Times New Roman"/>
          <w:sz w:val="24"/>
          <w:szCs w:val="24"/>
        </w:rPr>
        <w:t>, являются</w:t>
      </w:r>
      <w:r w:rsidR="0010523A">
        <w:rPr>
          <w:rFonts w:ascii="Times New Roman" w:hAnsi="Times New Roman"/>
          <w:sz w:val="24"/>
          <w:szCs w:val="24"/>
        </w:rPr>
        <w:t xml:space="preserve"> </w:t>
      </w:r>
      <w:r w:rsidR="0010523A" w:rsidRPr="0010523A">
        <w:rPr>
          <w:rFonts w:ascii="Times New Roman" w:hAnsi="Times New Roman"/>
          <w:sz w:val="24"/>
          <w:szCs w:val="24"/>
        </w:rPr>
        <w:t>прикладные и информационные процессы, информационные технологии, информационные системы.</w:t>
      </w:r>
    </w:p>
    <w:p w:rsidR="0010523A" w:rsidRDefault="0010523A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3CB4" w:rsidRPr="005E173A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173A">
        <w:rPr>
          <w:rFonts w:ascii="Times New Roman" w:hAnsi="Times New Roman"/>
          <w:b/>
          <w:color w:val="000000"/>
          <w:sz w:val="24"/>
          <w:szCs w:val="24"/>
        </w:rPr>
        <w:t>5.4. Виды профессиональной деятельности выпускник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5E173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>проектная.</w:t>
      </w:r>
    </w:p>
    <w:p w:rsidR="00CA3CB4" w:rsidRDefault="00CA3CB4" w:rsidP="00CA3CB4">
      <w:pPr>
        <w:pStyle w:val="consplusnormal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CA3CB4" w:rsidRPr="005E173A" w:rsidRDefault="00CA3CB4" w:rsidP="00CA3CB4">
      <w:pPr>
        <w:pStyle w:val="consplusnormal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</w:rPr>
      </w:pPr>
      <w:r w:rsidRPr="005E173A">
        <w:rPr>
          <w:rFonts w:ascii="Times New Roman" w:hAnsi="Times New Roman" w:cs="Times New Roman"/>
          <w:b/>
        </w:rPr>
        <w:t>5.5. Задачи профессиональной деятельности выпускников</w:t>
      </w:r>
    </w:p>
    <w:p w:rsidR="00CA3CB4" w:rsidRPr="00EA454D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54D">
        <w:rPr>
          <w:rFonts w:ascii="Times New Roman" w:hAnsi="Times New Roman"/>
          <w:color w:val="000000"/>
          <w:sz w:val="24"/>
          <w:szCs w:val="24"/>
        </w:rPr>
        <w:t xml:space="preserve">Выпускник, освоивший программу  </w:t>
      </w:r>
      <w:proofErr w:type="spellStart"/>
      <w:r w:rsidRPr="00EA454D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EA454D">
        <w:rPr>
          <w:rFonts w:ascii="Times New Roman" w:hAnsi="Times New Roman"/>
          <w:color w:val="000000"/>
          <w:sz w:val="24"/>
          <w:szCs w:val="24"/>
        </w:rPr>
        <w:t xml:space="preserve">, в соответствии с видом профессиональной деятельности, на которые ориентирована программа  </w:t>
      </w:r>
      <w:proofErr w:type="spellStart"/>
      <w:r w:rsidRPr="00EA454D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EA454D">
        <w:rPr>
          <w:rFonts w:ascii="Times New Roman" w:hAnsi="Times New Roman"/>
          <w:color w:val="000000"/>
          <w:sz w:val="24"/>
          <w:szCs w:val="24"/>
        </w:rPr>
        <w:t>,  должен быть готов решать следующие профессиональные задачи:</w:t>
      </w:r>
    </w:p>
    <w:p w:rsidR="00CA3CB4" w:rsidRPr="005E173A" w:rsidRDefault="0010523A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проектная </w:t>
      </w:r>
      <w:r w:rsidR="00CA3CB4" w:rsidRPr="005E173A">
        <w:rPr>
          <w:rFonts w:ascii="Times New Roman" w:hAnsi="Times New Roman"/>
          <w:b/>
          <w:sz w:val="24"/>
          <w:szCs w:val="24"/>
        </w:rPr>
        <w:t xml:space="preserve"> деятельность</w:t>
      </w:r>
      <w:r w:rsidR="00CA3CB4">
        <w:rPr>
          <w:rFonts w:ascii="Times New Roman" w:hAnsi="Times New Roman"/>
          <w:b/>
          <w:sz w:val="24"/>
          <w:szCs w:val="24"/>
        </w:rPr>
        <w:t>: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проведение обследования прикладной области в соответствии с профилем подготовки: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сбор детальной информации для формализации требований пользователей заказчика, интервьюирование ключевых сотрудников заказчика;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формирование требований к информатизации и автоматизации прикладных процессов, формализация предметной области проекта;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моделирование прикладных и информационных процессов, описание реализации информационного обеспечения прикладных задач;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составление технико-экономического обоснования проектных решений и технического задания на разработку информационной системы;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проектирование информационных систем в соответствии со спецификой профиля подготовки по видам обеспечения (программное, информационное, организационное, техническое);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программирование приложений, создание прототипа информационной системы, документирование проектов информационной системы на стадиях жизненного цикла, использование функциональных и технологических стандартов;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участие в проведении переговоров с заказчиком и выявление его информационных потребностей;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сбор детальной информации для формализации предметной области проекта и требований пользователей заказчика;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 xml:space="preserve">проведение работ по описанию информационного обеспечения и реализации бизнес-процессов предприятия заказчика; 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>участие в техническом и рабочем проектировании компонентов информационных систем в соответствии со спецификой профиля подготовки;</w:t>
      </w:r>
    </w:p>
    <w:p w:rsidR="00C731D9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>программирование в ходе разработки информационной системы;</w:t>
      </w:r>
    </w:p>
    <w:p w:rsid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  <w:r w:rsidRPr="0010523A">
        <w:rPr>
          <w:rFonts w:ascii="Times New Roman" w:hAnsi="Times New Roman"/>
        </w:rPr>
        <w:t>документирование компонентов информационной системы на стадиях жизненного цикла</w:t>
      </w:r>
      <w:r>
        <w:rPr>
          <w:rFonts w:ascii="Times New Roman" w:hAnsi="Times New Roman"/>
        </w:rPr>
        <w:t>.</w:t>
      </w:r>
    </w:p>
    <w:p w:rsidR="0010523A" w:rsidRPr="0010523A" w:rsidRDefault="0010523A" w:rsidP="00C731D9">
      <w:pPr>
        <w:pStyle w:val="Default"/>
        <w:ind w:firstLine="567"/>
        <w:jc w:val="both"/>
        <w:rPr>
          <w:rFonts w:ascii="Times New Roman" w:hAnsi="Times New Roman"/>
        </w:rPr>
      </w:pPr>
    </w:p>
    <w:p w:rsidR="00CA3CB4" w:rsidRPr="00207F70" w:rsidRDefault="00CA3CB4" w:rsidP="00CA3CB4">
      <w:pPr>
        <w:pStyle w:val="consplusnormal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</w:rPr>
      </w:pPr>
      <w:r w:rsidRPr="00207F70">
        <w:rPr>
          <w:rFonts w:ascii="Times New Roman" w:hAnsi="Times New Roman" w:cs="Times New Roman"/>
          <w:b/>
        </w:rPr>
        <w:t xml:space="preserve">6. Планируемые результаты освоения ОП </w:t>
      </w:r>
      <w:proofErr w:type="gramStart"/>
      <w:r w:rsidRPr="00207F70">
        <w:rPr>
          <w:rFonts w:ascii="Times New Roman" w:hAnsi="Times New Roman" w:cs="Times New Roman"/>
          <w:b/>
        </w:rPr>
        <w:t>ВО</w:t>
      </w:r>
      <w:proofErr w:type="gramEnd"/>
    </w:p>
    <w:p w:rsidR="00CA3CB4" w:rsidRPr="00CA3CB4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454D">
        <w:rPr>
          <w:rFonts w:ascii="Times New Roman" w:hAnsi="Times New Roman"/>
          <w:sz w:val="24"/>
          <w:szCs w:val="24"/>
        </w:rPr>
        <w:lastRenderedPageBreak/>
        <w:t xml:space="preserve">Выпускник, освоивший программу  </w:t>
      </w:r>
      <w:proofErr w:type="spellStart"/>
      <w:r w:rsidRPr="00EA454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A454D">
        <w:rPr>
          <w:rFonts w:ascii="Times New Roman" w:hAnsi="Times New Roman"/>
          <w:sz w:val="24"/>
          <w:szCs w:val="24"/>
        </w:rPr>
        <w:t xml:space="preserve">, должен обладать следующими </w:t>
      </w:r>
      <w:r w:rsidRPr="00CA3CB4">
        <w:rPr>
          <w:rFonts w:ascii="Times New Roman" w:hAnsi="Times New Roman" w:cs="Times New Roman"/>
          <w:b/>
          <w:bCs/>
          <w:sz w:val="24"/>
          <w:szCs w:val="24"/>
        </w:rPr>
        <w:t>общекультурными компетенциями</w:t>
      </w:r>
      <w:r w:rsidRPr="00CA3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основы философских знаний для формирования мировоззренческой позиции (ОК-1);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(ОК-2);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основы экономических знаний в различных сферах деятельности (ОК-3);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основы правовых знаний в различных сферах деятельности (ОК-4);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10523A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(ОК-5);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работать в коллективе, толерантно воспринимая социальные, этнические, конфессиональные и культурные различия (ОК-6);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к самоорганизации и самообразованию (ОК-7);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приемы первой помощи, методы защиты в условиях чрезвычайных ситуаций (ОК-9). </w:t>
      </w:r>
    </w:p>
    <w:p w:rsidR="00CA3CB4" w:rsidRPr="00CA3CB4" w:rsidRDefault="00CA3CB4" w:rsidP="00CA3CB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CA3CB4">
        <w:rPr>
          <w:rFonts w:ascii="Times New Roman" w:hAnsi="Times New Roman" w:cs="Times New Roman"/>
          <w:b/>
          <w:bCs/>
        </w:rPr>
        <w:t xml:space="preserve">  </w:t>
      </w:r>
      <w:r w:rsidRPr="00CA3CB4">
        <w:rPr>
          <w:rFonts w:ascii="Times New Roman" w:hAnsi="Times New Roman" w:cs="Times New Roman"/>
        </w:rPr>
        <w:t xml:space="preserve">Выпускник, освоивший программу  </w:t>
      </w:r>
      <w:proofErr w:type="spellStart"/>
      <w:r w:rsidRPr="00CA3CB4">
        <w:rPr>
          <w:rFonts w:ascii="Times New Roman" w:hAnsi="Times New Roman" w:cs="Times New Roman"/>
        </w:rPr>
        <w:t>бакалавриата</w:t>
      </w:r>
      <w:proofErr w:type="spellEnd"/>
      <w:r w:rsidRPr="00CA3CB4">
        <w:rPr>
          <w:rFonts w:ascii="Times New Roman" w:hAnsi="Times New Roman" w:cs="Times New Roman"/>
        </w:rPr>
        <w:t xml:space="preserve">, должен обладать следующими </w:t>
      </w:r>
      <w:r w:rsidRPr="00CA3CB4">
        <w:rPr>
          <w:rFonts w:ascii="Times New Roman" w:hAnsi="Times New Roman" w:cs="Times New Roman"/>
          <w:b/>
          <w:bCs/>
        </w:rPr>
        <w:t xml:space="preserve">общепрофессиональными компетенциями: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нормативно-правовые документы, международные и отечественные стандарты в области информационных систем и технологий (ОПК-1);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анализировать социально-экономические задачи и процессы с применением методов системного анализа и математического моделирования (ОПК-2);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 (ОПК-3);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(ОПК-4). </w:t>
      </w:r>
    </w:p>
    <w:p w:rsidR="00CA3CB4" w:rsidRPr="00CA3CB4" w:rsidRDefault="00CA3CB4" w:rsidP="00CA3CB4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A3CB4">
        <w:rPr>
          <w:rFonts w:ascii="Times New Roman" w:hAnsi="Times New Roman" w:cs="Times New Roman"/>
        </w:rPr>
        <w:t xml:space="preserve">Выпускник, освоивший программу </w:t>
      </w:r>
      <w:proofErr w:type="spellStart"/>
      <w:r w:rsidRPr="00CA3CB4">
        <w:rPr>
          <w:rFonts w:ascii="Times New Roman" w:hAnsi="Times New Roman" w:cs="Times New Roman"/>
        </w:rPr>
        <w:t>бакалавриата</w:t>
      </w:r>
      <w:proofErr w:type="spellEnd"/>
      <w:r w:rsidRPr="00CA3CB4">
        <w:rPr>
          <w:rFonts w:ascii="Times New Roman" w:hAnsi="Times New Roman" w:cs="Times New Roman"/>
        </w:rPr>
        <w:t xml:space="preserve">    должен обладать </w:t>
      </w:r>
      <w:r w:rsidRPr="00CA3CB4">
        <w:rPr>
          <w:rFonts w:ascii="Times New Roman" w:hAnsi="Times New Roman" w:cs="Times New Roman"/>
          <w:b/>
          <w:bCs/>
        </w:rPr>
        <w:t xml:space="preserve">профессиональными компетенциями, </w:t>
      </w:r>
      <w:r w:rsidRPr="00CA3CB4">
        <w:rPr>
          <w:rFonts w:ascii="Times New Roman" w:hAnsi="Times New Roman" w:cs="Times New Roman"/>
        </w:rPr>
        <w:t xml:space="preserve">соответствующими виду  </w:t>
      </w:r>
      <w:r w:rsidRPr="00CA3CB4">
        <w:rPr>
          <w:rFonts w:ascii="Times New Roman" w:hAnsi="Times New Roman" w:cs="Times New Roman"/>
          <w:color w:val="auto"/>
        </w:rPr>
        <w:t xml:space="preserve">   профессиональной деятельности, на который (которые) ориентирована программа </w:t>
      </w:r>
      <w:proofErr w:type="spellStart"/>
      <w:r w:rsidRPr="00CA3CB4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CA3CB4">
        <w:rPr>
          <w:rFonts w:ascii="Times New Roman" w:hAnsi="Times New Roman" w:cs="Times New Roman"/>
          <w:color w:val="auto"/>
        </w:rPr>
        <w:t xml:space="preserve">:  </w:t>
      </w:r>
    </w:p>
    <w:p w:rsidR="00C731D9" w:rsidRPr="005E173A" w:rsidRDefault="0010523A" w:rsidP="00C73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проектная </w:t>
      </w:r>
      <w:r w:rsidR="00C731D9" w:rsidRPr="005E173A">
        <w:rPr>
          <w:rFonts w:ascii="Times New Roman" w:hAnsi="Times New Roman"/>
          <w:b/>
          <w:sz w:val="24"/>
          <w:szCs w:val="24"/>
        </w:rPr>
        <w:t xml:space="preserve"> деятельность</w:t>
      </w:r>
      <w:r w:rsidR="00C731D9">
        <w:rPr>
          <w:rFonts w:ascii="Times New Roman" w:hAnsi="Times New Roman"/>
          <w:b/>
          <w:sz w:val="24"/>
          <w:szCs w:val="24"/>
        </w:rPr>
        <w:t>: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 (ПК-1);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разрабатывать, внедрять и адаптировать прикладное программное обеспечение (ПК-2);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проектировать ИС в соответствии с профилем подготовки по видам обеспечения (ПК-3);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документировать процессы создания информационных систем на стадиях жизненного цикла (ПК-4);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выполнять технико-экономическое обоснование проектных решений (ПК-5);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собирать детальную информацию для формализации требований пользователей заказчика (ПК-6);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проводить описание прикладных процессов и информационного обеспечения решения прикладных задач (ПК-7);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способностью программировать приложения и создавать программные прототипы решения прикладных задач (ПК-8); </w:t>
      </w:r>
    </w:p>
    <w:p w:rsidR="0010523A" w:rsidRPr="0010523A" w:rsidRDefault="0010523A" w:rsidP="0010523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3A">
        <w:rPr>
          <w:rFonts w:ascii="Times New Roman" w:eastAsia="Times New Roman" w:hAnsi="Times New Roman" w:cs="Times New Roman"/>
          <w:sz w:val="24"/>
          <w:szCs w:val="24"/>
        </w:rPr>
        <w:t>способностью составлять техническую документацию проектов автоматизации и информатизации прикладных процессов (ПК-9).</w:t>
      </w:r>
    </w:p>
    <w:p w:rsidR="00CA3CB4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3CB4" w:rsidRPr="00207F70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7F70">
        <w:rPr>
          <w:rFonts w:ascii="Times New Roman" w:hAnsi="Times New Roman"/>
          <w:b/>
          <w:color w:val="000000"/>
          <w:sz w:val="24"/>
          <w:szCs w:val="24"/>
        </w:rPr>
        <w:t xml:space="preserve">7. Ресурсное обеспечение ОП </w:t>
      </w:r>
      <w:proofErr w:type="gramStart"/>
      <w:r w:rsidRPr="00207F70">
        <w:rPr>
          <w:rFonts w:ascii="Times New Roman" w:hAnsi="Times New Roman"/>
          <w:b/>
          <w:color w:val="000000"/>
          <w:sz w:val="24"/>
          <w:szCs w:val="24"/>
        </w:rPr>
        <w:t>ВО</w:t>
      </w:r>
      <w:proofErr w:type="gramEnd"/>
    </w:p>
    <w:p w:rsidR="00CA3CB4" w:rsidRPr="00207F70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7F70">
        <w:rPr>
          <w:rFonts w:ascii="Times New Roman" w:hAnsi="Times New Roman"/>
          <w:b/>
          <w:color w:val="000000"/>
          <w:sz w:val="24"/>
          <w:szCs w:val="24"/>
        </w:rPr>
        <w:t>7.1. Обеспечение научно-педагогическими кадрами</w:t>
      </w:r>
    </w:p>
    <w:p w:rsidR="0056144C" w:rsidRPr="008E0FD5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Доля научно-педагогических работников (в приведённых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составляет   </w:t>
      </w:r>
      <w:r w:rsidR="0056144C" w:rsidRPr="008E0FD5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A868F8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800544">
        <w:rPr>
          <w:rFonts w:ascii="Times New Roman" w:eastAsia="TimesNewRomanPSMT" w:hAnsi="Times New Roman" w:cs="Times New Roman"/>
          <w:sz w:val="24"/>
          <w:szCs w:val="24"/>
        </w:rPr>
        <w:t>%</w:t>
      </w:r>
      <w:r w:rsidR="0056144C" w:rsidRPr="008E0FD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56144C" w:rsidRPr="008E0FD5" w:rsidRDefault="00CA3CB4" w:rsidP="008E0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Доля научно-педагогических работников (в приведённых к целочисленным значениям ставок), имеющих ученую степень (в том числе учёную степень, присвоенную за рубежом и признаваемую в Российской Федерации), и (или) ученое звание (в том числе учёное звание, полученное за рубежом и признаваемое в Российской Федерации) в общем числе научно-педагогических работников, реализующих  программу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, составляет</w:t>
      </w:r>
      <w:r w:rsidR="0056144C" w:rsidRPr="008E0FD5">
        <w:rPr>
          <w:rFonts w:ascii="Times New Roman" w:eastAsia="TimesNewRomanPSMT" w:hAnsi="Times New Roman" w:cs="Times New Roman"/>
          <w:sz w:val="24"/>
          <w:szCs w:val="24"/>
        </w:rPr>
        <w:t xml:space="preserve">  8</w:t>
      </w:r>
      <w:r w:rsidR="00A868F8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800544">
        <w:rPr>
          <w:rFonts w:ascii="Times New Roman" w:eastAsia="TimesNewRomanPSMT" w:hAnsi="Times New Roman" w:cs="Times New Roman"/>
          <w:sz w:val="24"/>
          <w:szCs w:val="24"/>
        </w:rPr>
        <w:t>%</w:t>
      </w:r>
      <w:r w:rsidR="0056144C" w:rsidRPr="008E0FD5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56144C" w:rsidRPr="008E0FD5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x-none"/>
        </w:rPr>
        <w:t xml:space="preserve">Доля 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 (профилем) реализуемой программы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(имеющих стаж работы в данной профессиональной области не менее 3 лет) </w:t>
      </w:r>
      <w:r>
        <w:rPr>
          <w:rFonts w:ascii="Times New Roman" w:hAnsi="Times New Roman"/>
          <w:sz w:val="24"/>
          <w:szCs w:val="24"/>
        </w:rPr>
        <w:t xml:space="preserve">в общем числе работников, реализующих программу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x-none"/>
        </w:rPr>
        <w:t xml:space="preserve"> составляет </w:t>
      </w:r>
      <w:r w:rsidR="00A868F8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800544">
        <w:rPr>
          <w:rFonts w:ascii="Times New Roman" w:eastAsia="TimesNewRomanPSMT" w:hAnsi="Times New Roman" w:cs="Times New Roman"/>
          <w:sz w:val="24"/>
          <w:szCs w:val="24"/>
        </w:rPr>
        <w:t>%</w:t>
      </w:r>
      <w:r w:rsidR="0056144C" w:rsidRPr="008E0FD5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CA3CB4" w:rsidRDefault="00CA3CB4" w:rsidP="008E0F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A3CB4" w:rsidRPr="00207F70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7F70">
        <w:rPr>
          <w:rFonts w:ascii="Times New Roman" w:hAnsi="Times New Roman"/>
          <w:b/>
          <w:color w:val="000000"/>
          <w:sz w:val="24"/>
          <w:szCs w:val="24"/>
        </w:rPr>
        <w:t>7.2. Финансовое обеспечение</w:t>
      </w:r>
    </w:p>
    <w:p w:rsidR="00CA3CB4" w:rsidRPr="00421817" w:rsidRDefault="00CA3CB4" w:rsidP="00CA3CB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21817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реализации программы </w:t>
      </w:r>
      <w:proofErr w:type="spellStart"/>
      <w:r w:rsidRPr="00421817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421817">
        <w:rPr>
          <w:rFonts w:ascii="Times New Roman" w:hAnsi="Times New Roman"/>
          <w:color w:val="000000"/>
          <w:sz w:val="24"/>
          <w:szCs w:val="24"/>
        </w:rPr>
        <w:t xml:space="preserve">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образовательных программ высшего образования по</w:t>
      </w:r>
      <w:proofErr w:type="gramEnd"/>
      <w:r w:rsidRPr="00421817">
        <w:rPr>
          <w:rFonts w:ascii="Times New Roman" w:hAnsi="Times New Roman"/>
          <w:color w:val="000000"/>
          <w:sz w:val="24"/>
          <w:szCs w:val="24"/>
        </w:rPr>
        <w:t xml:space="preserve">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</w:t>
      </w:r>
      <w:smartTag w:uri="urn:schemas-microsoft-com:office:smarttags" w:element="metricconverter">
        <w:smartTagPr>
          <w:attr w:name="ProductID" w:val="2015 г"/>
        </w:smartTagPr>
        <w:r w:rsidRPr="00421817"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 w:rsidRPr="00421817">
        <w:rPr>
          <w:rFonts w:ascii="Times New Roman" w:hAnsi="Times New Roman"/>
          <w:color w:val="000000"/>
          <w:sz w:val="24"/>
          <w:szCs w:val="24"/>
        </w:rPr>
        <w:t xml:space="preserve">. N 1272 (зарегистрирован Министерством юстиции Российской Федерации 30 ноября </w:t>
      </w:r>
      <w:smartTag w:uri="urn:schemas-microsoft-com:office:smarttags" w:element="metricconverter">
        <w:smartTagPr>
          <w:attr w:name="ProductID" w:val="2015 г"/>
        </w:smartTagPr>
        <w:r w:rsidRPr="00421817"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 w:rsidRPr="00421817">
        <w:rPr>
          <w:rFonts w:ascii="Times New Roman" w:hAnsi="Times New Roman"/>
          <w:color w:val="000000"/>
          <w:sz w:val="24"/>
          <w:szCs w:val="24"/>
        </w:rPr>
        <w:t>., регистрационный N 39898).</w:t>
      </w:r>
    </w:p>
    <w:p w:rsidR="00CA3CB4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CB4" w:rsidRPr="00207F70" w:rsidRDefault="00CA3CB4" w:rsidP="00CA3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7F70">
        <w:rPr>
          <w:rFonts w:ascii="Times New Roman" w:hAnsi="Times New Roman"/>
          <w:b/>
          <w:color w:val="000000"/>
          <w:sz w:val="24"/>
          <w:szCs w:val="24"/>
        </w:rPr>
        <w:t>7.3. Сведения о материально-техническом и учебно-методическом обеспечении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7F70">
        <w:rPr>
          <w:rFonts w:ascii="Times New Roman" w:hAnsi="Times New Roman"/>
          <w:b/>
          <w:color w:val="000000"/>
          <w:sz w:val="24"/>
          <w:szCs w:val="24"/>
        </w:rPr>
        <w:t>образовательной программы.</w:t>
      </w:r>
    </w:p>
    <w:p w:rsidR="00CA3CB4" w:rsidRPr="00450D2B" w:rsidRDefault="00CA3CB4" w:rsidP="00CA3CB4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450D2B">
        <w:t>Материально-техническое обеспечение образовательной программы соответствует требованиям ФГОС ВО по направлению подготовки и включает в себя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текущей и промежуточной аттестации, лаборатории, оснащенные необходимым лабораторным оборудованием, а также помещения для самостоятельной работы и помещения для хранения и профилактического обслуживания учебного оборудования.</w:t>
      </w:r>
      <w:proofErr w:type="gramEnd"/>
      <w:r w:rsidRPr="00450D2B">
        <w:t xml:space="preserve">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A3CB4" w:rsidRPr="00450D2B" w:rsidRDefault="00CA3CB4" w:rsidP="00CA3CB4">
      <w:pPr>
        <w:pStyle w:val="ab"/>
        <w:spacing w:before="0" w:beforeAutospacing="0" w:after="0" w:afterAutospacing="0"/>
        <w:ind w:firstLine="567"/>
        <w:jc w:val="both"/>
      </w:pPr>
      <w:r w:rsidRPr="00450D2B">
        <w:t>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p w:rsidR="00CA3CB4" w:rsidRPr="00450D2B" w:rsidRDefault="00CA3CB4" w:rsidP="00CA3CB4">
      <w:pPr>
        <w:pStyle w:val="ab"/>
        <w:spacing w:before="0" w:beforeAutospacing="0" w:after="0" w:afterAutospacing="0"/>
        <w:ind w:firstLine="567"/>
        <w:jc w:val="both"/>
      </w:pPr>
      <w:r w:rsidRPr="00450D2B"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A3CB4" w:rsidRPr="00450D2B" w:rsidRDefault="00CA3CB4" w:rsidP="00CA3CB4">
      <w:pPr>
        <w:pStyle w:val="ab"/>
        <w:spacing w:before="0" w:beforeAutospacing="0" w:after="0" w:afterAutospacing="0"/>
        <w:ind w:firstLine="567"/>
        <w:jc w:val="both"/>
      </w:pPr>
      <w:r w:rsidRPr="00450D2B">
        <w:t>Имеется необходимый комплект лицензионного программного обеспечения.</w:t>
      </w:r>
    </w:p>
    <w:p w:rsidR="00D17F2E" w:rsidRPr="00D17F2E" w:rsidRDefault="00D17F2E" w:rsidP="00D17F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обеспечен доступ к электронно-библиотечным системам «</w:t>
      </w:r>
      <w:proofErr w:type="spellStart"/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Знаниум</w:t>
      </w:r>
      <w:proofErr w:type="spellEnd"/>
      <w:r w:rsidRPr="00D1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к современным профессиональным базам данных и информационным справочным системам. </w:t>
      </w:r>
    </w:p>
    <w:p w:rsidR="0056144C" w:rsidRPr="008E0FD5" w:rsidRDefault="0056144C" w:rsidP="008E0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44C" w:rsidRPr="008E0FD5" w:rsidSect="0051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2A"/>
    <w:multiLevelType w:val="hybridMultilevel"/>
    <w:tmpl w:val="2B5CC586"/>
    <w:lvl w:ilvl="0" w:tplc="50FEA77E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C"/>
    <w:rsid w:val="000049D0"/>
    <w:rsid w:val="00007D79"/>
    <w:rsid w:val="00047301"/>
    <w:rsid w:val="00082467"/>
    <w:rsid w:val="000A0C7B"/>
    <w:rsid w:val="000D2085"/>
    <w:rsid w:val="0010523A"/>
    <w:rsid w:val="00124C15"/>
    <w:rsid w:val="00137C64"/>
    <w:rsid w:val="001650CC"/>
    <w:rsid w:val="001B630C"/>
    <w:rsid w:val="001E0761"/>
    <w:rsid w:val="00211950"/>
    <w:rsid w:val="00291B97"/>
    <w:rsid w:val="002F3DF3"/>
    <w:rsid w:val="00367753"/>
    <w:rsid w:val="00405A49"/>
    <w:rsid w:val="004E2CCA"/>
    <w:rsid w:val="00516F2F"/>
    <w:rsid w:val="00522EF1"/>
    <w:rsid w:val="00557F1C"/>
    <w:rsid w:val="0056144C"/>
    <w:rsid w:val="00571D56"/>
    <w:rsid w:val="005A58E1"/>
    <w:rsid w:val="00662CAE"/>
    <w:rsid w:val="00721F4D"/>
    <w:rsid w:val="007C6813"/>
    <w:rsid w:val="007E274C"/>
    <w:rsid w:val="00800544"/>
    <w:rsid w:val="008E0840"/>
    <w:rsid w:val="008E0FD5"/>
    <w:rsid w:val="008E77D9"/>
    <w:rsid w:val="00906E81"/>
    <w:rsid w:val="00907CE3"/>
    <w:rsid w:val="009A76C7"/>
    <w:rsid w:val="009D435C"/>
    <w:rsid w:val="009E7B97"/>
    <w:rsid w:val="009F77DB"/>
    <w:rsid w:val="00A20F9B"/>
    <w:rsid w:val="00A42FE3"/>
    <w:rsid w:val="00A868F8"/>
    <w:rsid w:val="00BB24F2"/>
    <w:rsid w:val="00BD6A9A"/>
    <w:rsid w:val="00BD7946"/>
    <w:rsid w:val="00C106C6"/>
    <w:rsid w:val="00C11699"/>
    <w:rsid w:val="00C731D9"/>
    <w:rsid w:val="00C873B2"/>
    <w:rsid w:val="00CA3CB4"/>
    <w:rsid w:val="00D15FEE"/>
    <w:rsid w:val="00D17F2E"/>
    <w:rsid w:val="00D20396"/>
    <w:rsid w:val="00D90B77"/>
    <w:rsid w:val="00DE0D68"/>
    <w:rsid w:val="00E56762"/>
    <w:rsid w:val="00EB0940"/>
    <w:rsid w:val="00F06A96"/>
    <w:rsid w:val="00F23D08"/>
    <w:rsid w:val="00F5198D"/>
    <w:rsid w:val="00FD04FB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7F1C"/>
    <w:pPr>
      <w:spacing w:after="200" w:line="276" w:lineRule="auto"/>
    </w:pPr>
    <w:rPr>
      <w:rFonts w:cs="Calibri"/>
      <w:lang w:eastAsia="en-US"/>
    </w:rPr>
  </w:style>
  <w:style w:type="paragraph" w:styleId="9">
    <w:name w:val="heading 9"/>
    <w:basedOn w:val="a0"/>
    <w:next w:val="a0"/>
    <w:qFormat/>
    <w:locked/>
    <w:rsid w:val="00124C1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rsid w:val="0055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557F1C"/>
    <w:rPr>
      <w:rFonts w:ascii="Calibri" w:hAnsi="Calibri" w:cs="Calibri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semiHidden/>
    <w:locked/>
    <w:rsid w:val="00557F1C"/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6"/>
    <w:uiPriority w:val="99"/>
    <w:semiHidden/>
    <w:rsid w:val="00557F1C"/>
    <w:pPr>
      <w:numPr>
        <w:numId w:val="1"/>
      </w:numPr>
      <w:spacing w:after="0" w:line="280" w:lineRule="exact"/>
      <w:ind w:left="567" w:right="686" w:firstLine="425"/>
      <w:jc w:val="both"/>
    </w:pPr>
    <w:rPr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uiPriority w:val="99"/>
    <w:semiHidden/>
    <w:locked/>
    <w:rsid w:val="009E7B97"/>
    <w:rPr>
      <w:lang w:eastAsia="en-US"/>
    </w:rPr>
  </w:style>
  <w:style w:type="character" w:customStyle="1" w:styleId="1">
    <w:name w:val="Основной текст с отступом Знак1"/>
    <w:basedOn w:val="a1"/>
    <w:uiPriority w:val="99"/>
    <w:semiHidden/>
    <w:rsid w:val="00557F1C"/>
    <w:rPr>
      <w:rFonts w:ascii="Calibri" w:hAnsi="Calibri" w:cs="Calibri"/>
    </w:rPr>
  </w:style>
  <w:style w:type="paragraph" w:styleId="a7">
    <w:name w:val="List Paragraph"/>
    <w:basedOn w:val="a0"/>
    <w:uiPriority w:val="99"/>
    <w:qFormat/>
    <w:rsid w:val="00557F1C"/>
    <w:pPr>
      <w:ind w:left="720"/>
    </w:pPr>
  </w:style>
  <w:style w:type="character" w:customStyle="1" w:styleId="5">
    <w:name w:val="Основной текст (5)_"/>
    <w:basedOn w:val="a1"/>
    <w:link w:val="50"/>
    <w:uiPriority w:val="99"/>
    <w:locked/>
    <w:rsid w:val="00557F1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557F1C"/>
    <w:pPr>
      <w:shd w:val="clear" w:color="auto" w:fill="FFFFFF"/>
      <w:spacing w:before="720" w:after="360" w:line="192" w:lineRule="exact"/>
      <w:ind w:hanging="480"/>
      <w:jc w:val="center"/>
    </w:pPr>
    <w:rPr>
      <w:sz w:val="16"/>
      <w:szCs w:val="16"/>
    </w:rPr>
  </w:style>
  <w:style w:type="character" w:customStyle="1" w:styleId="a8">
    <w:name w:val="Основной текст_"/>
    <w:basedOn w:val="a1"/>
    <w:link w:val="10"/>
    <w:uiPriority w:val="99"/>
    <w:locked/>
    <w:rsid w:val="00557F1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0"/>
    <w:link w:val="a8"/>
    <w:uiPriority w:val="99"/>
    <w:rsid w:val="00557F1C"/>
    <w:pPr>
      <w:shd w:val="clear" w:color="auto" w:fill="FFFFFF"/>
      <w:spacing w:before="360" w:after="180" w:line="240" w:lineRule="atLeast"/>
      <w:jc w:val="center"/>
    </w:pPr>
    <w:rPr>
      <w:sz w:val="16"/>
      <w:szCs w:val="16"/>
    </w:rPr>
  </w:style>
  <w:style w:type="character" w:customStyle="1" w:styleId="3">
    <w:name w:val="Основной текст (3)_"/>
    <w:basedOn w:val="a1"/>
    <w:link w:val="30"/>
    <w:uiPriority w:val="99"/>
    <w:locked/>
    <w:rsid w:val="00557F1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557F1C"/>
    <w:pPr>
      <w:shd w:val="clear" w:color="auto" w:fill="FFFFFF"/>
      <w:spacing w:before="180" w:after="0" w:line="192" w:lineRule="exact"/>
      <w:jc w:val="both"/>
    </w:pPr>
    <w:rPr>
      <w:sz w:val="16"/>
      <w:szCs w:val="16"/>
    </w:rPr>
  </w:style>
  <w:style w:type="character" w:customStyle="1" w:styleId="a9">
    <w:name w:val="Основной текст + Не курсив"/>
    <w:basedOn w:val="a8"/>
    <w:uiPriority w:val="99"/>
    <w:rsid w:val="00557F1C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a">
    <w:name w:val="Основной текст + Полужирный"/>
    <w:aliases w:val="Не курсив"/>
    <w:basedOn w:val="a8"/>
    <w:uiPriority w:val="99"/>
    <w:rsid w:val="00557F1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styleId="ab">
    <w:name w:val="Normal (Web)"/>
    <w:aliases w:val="Обычный (Web)"/>
    <w:basedOn w:val="a0"/>
    <w:rsid w:val="00C8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C873B2"/>
  </w:style>
  <w:style w:type="character" w:styleId="ac">
    <w:name w:val="Hyperlink"/>
    <w:basedOn w:val="a1"/>
    <w:uiPriority w:val="99"/>
    <w:semiHidden/>
    <w:rsid w:val="00C873B2"/>
    <w:rPr>
      <w:color w:val="0000FF"/>
      <w:u w:val="single"/>
    </w:rPr>
  </w:style>
  <w:style w:type="paragraph" w:customStyle="1" w:styleId="Default">
    <w:name w:val="Default"/>
    <w:rsid w:val="0004730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90">
    <w:name w:val="Заголовок 9 Знак"/>
    <w:basedOn w:val="a1"/>
    <w:semiHidden/>
    <w:rsid w:val="00124C15"/>
    <w:rPr>
      <w:rFonts w:asciiTheme="majorHAnsi" w:eastAsiaTheme="majorEastAsia" w:hAnsiTheme="majorHAnsi" w:cstheme="majorBidi"/>
      <w:lang w:eastAsia="en-US"/>
    </w:rPr>
  </w:style>
  <w:style w:type="paragraph" w:customStyle="1" w:styleId="consplusnormal">
    <w:name w:val="consplusnormal"/>
    <w:basedOn w:val="a0"/>
    <w:rsid w:val="00DE0D6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7F1C"/>
    <w:pPr>
      <w:spacing w:after="200" w:line="276" w:lineRule="auto"/>
    </w:pPr>
    <w:rPr>
      <w:rFonts w:cs="Calibri"/>
      <w:lang w:eastAsia="en-US"/>
    </w:rPr>
  </w:style>
  <w:style w:type="paragraph" w:styleId="9">
    <w:name w:val="heading 9"/>
    <w:basedOn w:val="a0"/>
    <w:next w:val="a0"/>
    <w:qFormat/>
    <w:locked/>
    <w:rsid w:val="00124C1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rsid w:val="0055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557F1C"/>
    <w:rPr>
      <w:rFonts w:ascii="Calibri" w:hAnsi="Calibri" w:cs="Calibri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semiHidden/>
    <w:locked/>
    <w:rsid w:val="00557F1C"/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6"/>
    <w:uiPriority w:val="99"/>
    <w:semiHidden/>
    <w:rsid w:val="00557F1C"/>
    <w:pPr>
      <w:numPr>
        <w:numId w:val="1"/>
      </w:numPr>
      <w:spacing w:after="0" w:line="280" w:lineRule="exact"/>
      <w:ind w:left="567" w:right="686" w:firstLine="425"/>
      <w:jc w:val="both"/>
    </w:pPr>
    <w:rPr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uiPriority w:val="99"/>
    <w:semiHidden/>
    <w:locked/>
    <w:rsid w:val="009E7B97"/>
    <w:rPr>
      <w:lang w:eastAsia="en-US"/>
    </w:rPr>
  </w:style>
  <w:style w:type="character" w:customStyle="1" w:styleId="1">
    <w:name w:val="Основной текст с отступом Знак1"/>
    <w:basedOn w:val="a1"/>
    <w:uiPriority w:val="99"/>
    <w:semiHidden/>
    <w:rsid w:val="00557F1C"/>
    <w:rPr>
      <w:rFonts w:ascii="Calibri" w:hAnsi="Calibri" w:cs="Calibri"/>
    </w:rPr>
  </w:style>
  <w:style w:type="paragraph" w:styleId="a7">
    <w:name w:val="List Paragraph"/>
    <w:basedOn w:val="a0"/>
    <w:uiPriority w:val="99"/>
    <w:qFormat/>
    <w:rsid w:val="00557F1C"/>
    <w:pPr>
      <w:ind w:left="720"/>
    </w:pPr>
  </w:style>
  <w:style w:type="character" w:customStyle="1" w:styleId="5">
    <w:name w:val="Основной текст (5)_"/>
    <w:basedOn w:val="a1"/>
    <w:link w:val="50"/>
    <w:uiPriority w:val="99"/>
    <w:locked/>
    <w:rsid w:val="00557F1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557F1C"/>
    <w:pPr>
      <w:shd w:val="clear" w:color="auto" w:fill="FFFFFF"/>
      <w:spacing w:before="720" w:after="360" w:line="192" w:lineRule="exact"/>
      <w:ind w:hanging="480"/>
      <w:jc w:val="center"/>
    </w:pPr>
    <w:rPr>
      <w:sz w:val="16"/>
      <w:szCs w:val="16"/>
    </w:rPr>
  </w:style>
  <w:style w:type="character" w:customStyle="1" w:styleId="a8">
    <w:name w:val="Основной текст_"/>
    <w:basedOn w:val="a1"/>
    <w:link w:val="10"/>
    <w:uiPriority w:val="99"/>
    <w:locked/>
    <w:rsid w:val="00557F1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0"/>
    <w:link w:val="a8"/>
    <w:uiPriority w:val="99"/>
    <w:rsid w:val="00557F1C"/>
    <w:pPr>
      <w:shd w:val="clear" w:color="auto" w:fill="FFFFFF"/>
      <w:spacing w:before="360" w:after="180" w:line="240" w:lineRule="atLeast"/>
      <w:jc w:val="center"/>
    </w:pPr>
    <w:rPr>
      <w:sz w:val="16"/>
      <w:szCs w:val="16"/>
    </w:rPr>
  </w:style>
  <w:style w:type="character" w:customStyle="1" w:styleId="3">
    <w:name w:val="Основной текст (3)_"/>
    <w:basedOn w:val="a1"/>
    <w:link w:val="30"/>
    <w:uiPriority w:val="99"/>
    <w:locked/>
    <w:rsid w:val="00557F1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557F1C"/>
    <w:pPr>
      <w:shd w:val="clear" w:color="auto" w:fill="FFFFFF"/>
      <w:spacing w:before="180" w:after="0" w:line="192" w:lineRule="exact"/>
      <w:jc w:val="both"/>
    </w:pPr>
    <w:rPr>
      <w:sz w:val="16"/>
      <w:szCs w:val="16"/>
    </w:rPr>
  </w:style>
  <w:style w:type="character" w:customStyle="1" w:styleId="a9">
    <w:name w:val="Основной текст + Не курсив"/>
    <w:basedOn w:val="a8"/>
    <w:uiPriority w:val="99"/>
    <w:rsid w:val="00557F1C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a">
    <w:name w:val="Основной текст + Полужирный"/>
    <w:aliases w:val="Не курсив"/>
    <w:basedOn w:val="a8"/>
    <w:uiPriority w:val="99"/>
    <w:rsid w:val="00557F1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styleId="ab">
    <w:name w:val="Normal (Web)"/>
    <w:aliases w:val="Обычный (Web)"/>
    <w:basedOn w:val="a0"/>
    <w:rsid w:val="00C8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C873B2"/>
  </w:style>
  <w:style w:type="character" w:styleId="ac">
    <w:name w:val="Hyperlink"/>
    <w:basedOn w:val="a1"/>
    <w:uiPriority w:val="99"/>
    <w:semiHidden/>
    <w:rsid w:val="00C873B2"/>
    <w:rPr>
      <w:color w:val="0000FF"/>
      <w:u w:val="single"/>
    </w:rPr>
  </w:style>
  <w:style w:type="paragraph" w:customStyle="1" w:styleId="Default">
    <w:name w:val="Default"/>
    <w:rsid w:val="0004730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90">
    <w:name w:val="Заголовок 9 Знак"/>
    <w:basedOn w:val="a1"/>
    <w:semiHidden/>
    <w:rsid w:val="00124C15"/>
    <w:rPr>
      <w:rFonts w:asciiTheme="majorHAnsi" w:eastAsiaTheme="majorEastAsia" w:hAnsiTheme="majorHAnsi" w:cstheme="majorBidi"/>
      <w:lang w:eastAsia="en-US"/>
    </w:rPr>
  </w:style>
  <w:style w:type="paragraph" w:customStyle="1" w:styleId="consplusnormal">
    <w:name w:val="consplusnormal"/>
    <w:basedOn w:val="a0"/>
    <w:rsid w:val="00DE0D6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СмолГУ</cp:lastModifiedBy>
  <cp:revision>7</cp:revision>
  <dcterms:created xsi:type="dcterms:W3CDTF">2018-03-02T09:05:00Z</dcterms:created>
  <dcterms:modified xsi:type="dcterms:W3CDTF">2018-03-06T06:46:00Z</dcterms:modified>
</cp:coreProperties>
</file>