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5D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199B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образовательной программы</w:t>
      </w:r>
    </w:p>
    <w:p w:rsidR="0022485D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485D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/>
          <w:color w:val="000000"/>
          <w:sz w:val="24"/>
          <w:szCs w:val="24"/>
        </w:rPr>
        <w:t>1. Нормативные документы для разработки образо</w:t>
      </w:r>
      <w:bookmarkStart w:id="0" w:name="_GoBack"/>
      <w:bookmarkEnd w:id="0"/>
      <w:r w:rsidRPr="0035199B">
        <w:rPr>
          <w:rFonts w:ascii="Times New Roman" w:hAnsi="Times New Roman"/>
          <w:color w:val="000000"/>
          <w:sz w:val="24"/>
          <w:szCs w:val="24"/>
        </w:rPr>
        <w:t>вательной программы высшего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2485D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Нормативная правовая база</w:t>
      </w:r>
      <w:r w:rsidRPr="0035199B">
        <w:rPr>
          <w:rFonts w:ascii="Times New Roman" w:hAnsi="Times New Roman"/>
          <w:color w:val="000000"/>
          <w:sz w:val="24"/>
          <w:szCs w:val="24"/>
        </w:rPr>
        <w:t xml:space="preserve"> разработки образовательной программы высшего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/>
          <w:color w:val="000000"/>
          <w:sz w:val="24"/>
          <w:szCs w:val="24"/>
        </w:rPr>
        <w:t xml:space="preserve">образования составляют (далее – ОП </w:t>
      </w:r>
      <w:proofErr w:type="gramStart"/>
      <w:r w:rsidRPr="0035199B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35199B">
        <w:rPr>
          <w:rFonts w:ascii="Times New Roman" w:hAnsi="Times New Roman"/>
          <w:color w:val="000000"/>
          <w:sz w:val="24"/>
          <w:szCs w:val="24"/>
        </w:rPr>
        <w:t>):</w:t>
      </w:r>
    </w:p>
    <w:p w:rsidR="0022485D" w:rsidRPr="0035199B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35199B">
        <w:rPr>
          <w:rFonts w:ascii="Times New Roman" w:hAnsi="Times New Roman"/>
          <w:color w:val="000000"/>
          <w:sz w:val="24"/>
          <w:szCs w:val="24"/>
        </w:rPr>
        <w:t>Образовательный стандарт</w:t>
      </w:r>
      <w:r>
        <w:rPr>
          <w:rFonts w:ascii="Times New Roman" w:hAnsi="Times New Roman"/>
          <w:color w:val="000000"/>
          <w:sz w:val="24"/>
          <w:szCs w:val="24"/>
        </w:rPr>
        <w:t xml:space="preserve"> высшего</w:t>
      </w:r>
      <w:r w:rsidRPr="003519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образования по направлению подготовки 44.03.05 Педагогическое образование (с двумя профилями подготовки) (уровень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35199B">
        <w:rPr>
          <w:rFonts w:ascii="Times New Roman" w:hAnsi="Times New Roman"/>
          <w:color w:val="000000"/>
          <w:sz w:val="24"/>
          <w:szCs w:val="24"/>
        </w:rPr>
        <w:t xml:space="preserve"> от 09.02.2016 г.</w:t>
      </w:r>
      <w:r>
        <w:rPr>
          <w:rFonts w:ascii="Times New Roman" w:hAnsi="Times New Roman"/>
          <w:color w:val="000000"/>
          <w:sz w:val="24"/>
          <w:szCs w:val="24"/>
        </w:rPr>
        <w:t xml:space="preserve"> Приказ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России</w:t>
      </w:r>
      <w:r w:rsidRPr="003519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№91 от 09.02.2016</w:t>
      </w:r>
    </w:p>
    <w:p w:rsidR="0022485D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2485D" w:rsidRPr="0035199B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004C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- Федеральный гос</w:t>
      </w:r>
      <w:r w:rsidRPr="009004CF">
        <w:rPr>
          <w:rFonts w:ascii="Times New Roman" w:hAnsi="Times New Roman"/>
          <w:color w:val="000000"/>
          <w:sz w:val="24"/>
          <w:szCs w:val="24"/>
        </w:rPr>
        <w:t>ударственный образовательный стандарт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04CF">
        <w:rPr>
          <w:rFonts w:ascii="Times New Roman" w:hAnsi="Times New Roman"/>
          <w:color w:val="000000"/>
          <w:sz w:val="24"/>
          <w:szCs w:val="24"/>
        </w:rPr>
        <w:t>высшего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04CF">
        <w:rPr>
          <w:rFonts w:ascii="Times New Roman" w:hAnsi="Times New Roman"/>
          <w:color w:val="000000"/>
          <w:sz w:val="24"/>
          <w:szCs w:val="24"/>
        </w:rPr>
        <w:t>Уровень высшего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04CF">
        <w:rPr>
          <w:rFonts w:ascii="Times New Roman" w:hAnsi="Times New Roman"/>
          <w:color w:val="000000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04CF">
        <w:rPr>
          <w:rFonts w:ascii="Times New Roman" w:hAnsi="Times New Roman"/>
          <w:color w:val="000000"/>
          <w:sz w:val="24"/>
          <w:szCs w:val="24"/>
        </w:rPr>
        <w:t>Направление подготовки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04CF">
        <w:rPr>
          <w:rFonts w:ascii="Times New Roman" w:hAnsi="Times New Roman"/>
          <w:color w:val="000000"/>
          <w:sz w:val="24"/>
          <w:szCs w:val="24"/>
        </w:rPr>
        <w:t>44.03.01 Педагогическое образование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04CF">
        <w:rPr>
          <w:rFonts w:ascii="Times New Roman" w:hAnsi="Times New Roman"/>
          <w:color w:val="000000"/>
          <w:sz w:val="24"/>
          <w:szCs w:val="24"/>
        </w:rPr>
        <w:t xml:space="preserve">(утв. </w:t>
      </w:r>
      <w:hyperlink r:id="rId5" w:anchor="0" w:history="1">
        <w:r w:rsidRPr="009004CF">
          <w:rPr>
            <w:rStyle w:val="a4"/>
            <w:rFonts w:ascii="Times New Roman" w:hAnsi="Times New Roman"/>
            <w:sz w:val="24"/>
            <w:szCs w:val="24"/>
          </w:rPr>
          <w:t>приказом</w:t>
        </w:r>
      </w:hyperlink>
      <w:r w:rsidRPr="009004CF">
        <w:rPr>
          <w:rFonts w:ascii="Times New Roman" w:hAnsi="Times New Roman"/>
          <w:color w:val="000000"/>
          <w:sz w:val="24"/>
          <w:szCs w:val="24"/>
        </w:rPr>
        <w:t xml:space="preserve"> Министерства образования и науки РФ от 4 декабря </w:t>
      </w:r>
      <w:smartTag w:uri="urn:schemas-microsoft-com:office:smarttags" w:element="metricconverter">
        <w:smartTagPr>
          <w:attr w:name="ProductID" w:val="2015 г"/>
        </w:smartTagPr>
        <w:r w:rsidRPr="009004CF">
          <w:rPr>
            <w:rFonts w:ascii="Times New Roman" w:hAnsi="Times New Roman"/>
            <w:color w:val="000000"/>
            <w:sz w:val="24"/>
            <w:szCs w:val="24"/>
          </w:rPr>
          <w:t>2015 г</w:t>
        </w:r>
      </w:smartTag>
      <w:r w:rsidRPr="009004CF">
        <w:rPr>
          <w:rFonts w:ascii="Times New Roman" w:hAnsi="Times New Roman"/>
          <w:color w:val="000000"/>
          <w:sz w:val="24"/>
          <w:szCs w:val="24"/>
        </w:rPr>
        <w:t>. № 1426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2485D" w:rsidRPr="0035199B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99B">
        <w:rPr>
          <w:rFonts w:ascii="Times New Roman" w:eastAsia="MS Mincho" w:hAnsi="MS Mincho" w:cs="MS Mincho" w:hint="eastAsia"/>
          <w:color w:val="000000"/>
          <w:sz w:val="24"/>
          <w:szCs w:val="24"/>
        </w:rPr>
        <w:t>‐</w:t>
      </w:r>
      <w:r w:rsidRPr="0035199B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/>
          <w:color w:val="000000"/>
          <w:sz w:val="24"/>
          <w:szCs w:val="24"/>
        </w:rPr>
        <w:t>Федеральный закон от 29 декабря 2012 года N 273-ФЗ «Об образовании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/>
          <w:color w:val="000000"/>
          <w:sz w:val="24"/>
          <w:szCs w:val="24"/>
        </w:rPr>
        <w:t>Российской Федерации»;</w:t>
      </w:r>
    </w:p>
    <w:p w:rsidR="0022485D" w:rsidRPr="0035199B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99B">
        <w:rPr>
          <w:rFonts w:ascii="Times New Roman" w:eastAsia="PalatinoLinotype-Roman" w:hAnsi="Times New Roman"/>
          <w:color w:val="000000"/>
          <w:sz w:val="24"/>
          <w:szCs w:val="24"/>
        </w:rPr>
        <w:t xml:space="preserve"> - </w:t>
      </w:r>
      <w:r w:rsidRPr="0035199B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35199B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35199B">
        <w:rPr>
          <w:rFonts w:ascii="Times New Roman" w:hAnsi="Times New Roman"/>
          <w:color w:val="000000"/>
          <w:sz w:val="24"/>
          <w:szCs w:val="24"/>
        </w:rPr>
        <w:t xml:space="preserve"> России от 12 сентября </w:t>
      </w:r>
      <w:smartTag w:uri="urn:schemas-microsoft-com:office:smarttags" w:element="metricconverter">
        <w:smartTagPr>
          <w:attr w:name="ProductID" w:val="2013 г"/>
        </w:smartTagPr>
        <w:r w:rsidRPr="0035199B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35199B">
        <w:rPr>
          <w:rFonts w:ascii="Times New Roman" w:hAnsi="Times New Roman"/>
          <w:color w:val="000000"/>
          <w:sz w:val="24"/>
          <w:szCs w:val="24"/>
        </w:rPr>
        <w:t>. № 1061 «Об 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/>
          <w:color w:val="000000"/>
          <w:sz w:val="24"/>
          <w:szCs w:val="24"/>
        </w:rPr>
        <w:t>перечня специальностей и направлений подготовки высшего образования» (в ред. Приказа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199B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35199B">
        <w:rPr>
          <w:rFonts w:ascii="Times New Roman" w:hAnsi="Times New Roman"/>
          <w:color w:val="000000"/>
          <w:sz w:val="24"/>
          <w:szCs w:val="24"/>
        </w:rPr>
        <w:t xml:space="preserve"> России от 25.03.2015 № 270);</w:t>
      </w:r>
    </w:p>
    <w:p w:rsidR="0022485D" w:rsidRPr="0035199B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99B">
        <w:rPr>
          <w:rFonts w:ascii="Times New Roman" w:eastAsia="MS Mincho" w:hAnsi="MS Mincho" w:cs="MS Mincho" w:hint="eastAsia"/>
          <w:color w:val="000000"/>
          <w:sz w:val="24"/>
          <w:szCs w:val="24"/>
        </w:rPr>
        <w:t>‐</w:t>
      </w:r>
      <w:r w:rsidRPr="0035199B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35199B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35199B">
        <w:rPr>
          <w:rFonts w:ascii="Times New Roman" w:hAnsi="Times New Roman"/>
          <w:color w:val="000000"/>
          <w:sz w:val="24"/>
          <w:szCs w:val="24"/>
        </w:rPr>
        <w:t xml:space="preserve"> России от 1</w:t>
      </w:r>
      <w:r>
        <w:rPr>
          <w:rFonts w:ascii="Times New Roman" w:hAnsi="Times New Roman"/>
          <w:color w:val="000000"/>
          <w:sz w:val="24"/>
          <w:szCs w:val="24"/>
        </w:rPr>
        <w:t xml:space="preserve">9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4"/>
            <w:szCs w:val="24"/>
          </w:rPr>
          <w:t xml:space="preserve">2013 </w:t>
        </w:r>
        <w:r w:rsidRPr="0035199B">
          <w:rPr>
            <w:rFonts w:ascii="Times New Roman" w:hAnsi="Times New Roman"/>
            <w:color w:val="000000"/>
            <w:sz w:val="24"/>
            <w:szCs w:val="24"/>
          </w:rPr>
          <w:t>г</w:t>
        </w:r>
      </w:smartTag>
      <w:r w:rsidRPr="0035199B">
        <w:rPr>
          <w:rFonts w:ascii="Times New Roman" w:hAnsi="Times New Roman"/>
          <w:color w:val="000000"/>
          <w:sz w:val="24"/>
          <w:szCs w:val="24"/>
        </w:rPr>
        <w:t>. № 1367 «Об 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/>
          <w:color w:val="000000"/>
          <w:sz w:val="24"/>
          <w:szCs w:val="24"/>
        </w:rPr>
        <w:t>порядка организации и осуществления образовательной деятельности по образовательным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/>
          <w:color w:val="000000"/>
          <w:sz w:val="24"/>
          <w:szCs w:val="24"/>
        </w:rPr>
        <w:t xml:space="preserve">программам высшего образования - программам </w:t>
      </w:r>
      <w:proofErr w:type="spellStart"/>
      <w:r w:rsidRPr="0035199B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35199B">
        <w:rPr>
          <w:rFonts w:ascii="Times New Roman" w:hAnsi="Times New Roman"/>
          <w:color w:val="000000"/>
          <w:sz w:val="24"/>
          <w:szCs w:val="24"/>
        </w:rPr>
        <w:t xml:space="preserve">, программам </w:t>
      </w:r>
      <w:proofErr w:type="spellStart"/>
      <w:r w:rsidRPr="0035199B">
        <w:rPr>
          <w:rFonts w:ascii="Times New Roman" w:hAnsi="Times New Roman"/>
          <w:color w:val="000000"/>
          <w:sz w:val="24"/>
          <w:szCs w:val="24"/>
        </w:rPr>
        <w:t>специалитета</w:t>
      </w:r>
      <w:proofErr w:type="spellEnd"/>
      <w:r w:rsidRPr="0035199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/>
          <w:color w:val="000000"/>
          <w:sz w:val="24"/>
          <w:szCs w:val="24"/>
        </w:rPr>
        <w:t>программам магистратуры»;</w:t>
      </w:r>
    </w:p>
    <w:p w:rsidR="0022485D" w:rsidRPr="0035199B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99B">
        <w:rPr>
          <w:rFonts w:ascii="Times New Roman" w:eastAsia="MS Mincho" w:hAnsi="MS Mincho" w:cs="MS Mincho" w:hint="eastAsia"/>
          <w:color w:val="000000"/>
          <w:sz w:val="24"/>
          <w:szCs w:val="24"/>
        </w:rPr>
        <w:t>‐</w:t>
      </w:r>
      <w:r w:rsidRPr="0035199B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35199B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35199B">
        <w:rPr>
          <w:rFonts w:ascii="Times New Roman" w:hAnsi="Times New Roman"/>
          <w:color w:val="000000"/>
          <w:sz w:val="24"/>
          <w:szCs w:val="24"/>
        </w:rPr>
        <w:t xml:space="preserve"> России от 02.08.2013 № 638 «Об утверждении методики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/>
          <w:color w:val="000000"/>
          <w:sz w:val="24"/>
          <w:szCs w:val="24"/>
        </w:rPr>
        <w:t>определения нормативных затрат на оказание государственных услуг по реализации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/>
          <w:color w:val="000000"/>
          <w:sz w:val="24"/>
          <w:szCs w:val="24"/>
        </w:rPr>
        <w:t>имеющих государственную аккредитацию образовательных программ высшего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/>
          <w:color w:val="000000"/>
          <w:sz w:val="24"/>
          <w:szCs w:val="24"/>
        </w:rPr>
        <w:t>образования по специальностям и направлениям подготовки»;</w:t>
      </w:r>
    </w:p>
    <w:p w:rsidR="0022485D" w:rsidRPr="0035199B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99B">
        <w:rPr>
          <w:rFonts w:ascii="Times New Roman" w:eastAsia="MS Mincho" w:hAnsi="MS Mincho" w:cs="MS Mincho" w:hint="eastAsia"/>
          <w:color w:val="000000"/>
          <w:sz w:val="24"/>
          <w:szCs w:val="24"/>
        </w:rPr>
        <w:t>‐</w:t>
      </w:r>
      <w:r w:rsidRPr="0035199B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35199B">
        <w:rPr>
          <w:rFonts w:ascii="Times New Roman" w:hAnsi="Times New Roman"/>
          <w:color w:val="000000"/>
          <w:sz w:val="24"/>
          <w:szCs w:val="24"/>
        </w:rPr>
        <w:t>Минздравсоцразвития</w:t>
      </w:r>
      <w:proofErr w:type="spellEnd"/>
      <w:r w:rsidRPr="0035199B">
        <w:rPr>
          <w:rFonts w:ascii="Times New Roman" w:hAnsi="Times New Roman"/>
          <w:color w:val="000000"/>
          <w:sz w:val="24"/>
          <w:szCs w:val="24"/>
        </w:rPr>
        <w:t xml:space="preserve"> РФ от 11.01.2011 № 1н «Об 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/>
          <w:color w:val="000000"/>
          <w:sz w:val="24"/>
          <w:szCs w:val="24"/>
        </w:rPr>
        <w:t>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образования»;</w:t>
      </w:r>
    </w:p>
    <w:p w:rsidR="0022485D" w:rsidRPr="0035199B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99B">
        <w:rPr>
          <w:rFonts w:ascii="Times New Roman" w:eastAsia="PalatinoLinotype-Roman" w:hAnsi="Times New Roman"/>
          <w:sz w:val="24"/>
          <w:szCs w:val="24"/>
        </w:rPr>
        <w:t xml:space="preserve">- </w:t>
      </w:r>
      <w:r w:rsidRPr="0035199B">
        <w:rPr>
          <w:rFonts w:ascii="Times New Roman" w:hAnsi="Times New Roman"/>
          <w:sz w:val="24"/>
          <w:szCs w:val="24"/>
        </w:rPr>
        <w:t xml:space="preserve">Устав и локальные нормативные правовые акты </w:t>
      </w:r>
      <w:proofErr w:type="gramStart"/>
      <w:r w:rsidRPr="0035199B">
        <w:rPr>
          <w:rFonts w:ascii="Times New Roman" w:hAnsi="Times New Roman"/>
          <w:sz w:val="24"/>
          <w:szCs w:val="24"/>
        </w:rPr>
        <w:t>Смоленского</w:t>
      </w:r>
      <w:proofErr w:type="gramEnd"/>
      <w:r w:rsidRPr="0035199B">
        <w:rPr>
          <w:rFonts w:ascii="Times New Roman" w:hAnsi="Times New Roman"/>
          <w:sz w:val="24"/>
          <w:szCs w:val="24"/>
        </w:rPr>
        <w:t xml:space="preserve"> государственного</w:t>
      </w:r>
    </w:p>
    <w:p w:rsidR="0022485D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99B">
        <w:rPr>
          <w:rFonts w:ascii="Times New Roman" w:hAnsi="Times New Roman"/>
          <w:color w:val="000000"/>
          <w:sz w:val="24"/>
          <w:szCs w:val="24"/>
        </w:rPr>
        <w:t>университета.</w:t>
      </w:r>
    </w:p>
    <w:p w:rsidR="0022485D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7AF">
        <w:rPr>
          <w:rFonts w:ascii="Times New Roman" w:hAnsi="Times New Roman"/>
          <w:color w:val="000000"/>
          <w:sz w:val="24"/>
          <w:szCs w:val="24"/>
        </w:rPr>
        <w:t xml:space="preserve">2. Цель ОП </w:t>
      </w:r>
      <w:proofErr w:type="gramStart"/>
      <w:r w:rsidRPr="003B77AF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3B77AF">
        <w:rPr>
          <w:rFonts w:ascii="Times New Roman" w:hAnsi="Times New Roman"/>
          <w:color w:val="000000"/>
          <w:sz w:val="24"/>
          <w:szCs w:val="24"/>
        </w:rPr>
        <w:t xml:space="preserve"> –  </w:t>
      </w:r>
      <w:r w:rsidRPr="003B77AF">
        <w:rPr>
          <w:rFonts w:ascii="Times New Roman" w:hAnsi="Times New Roman"/>
          <w:sz w:val="24"/>
          <w:szCs w:val="24"/>
        </w:rPr>
        <w:t>подготовка высококвалифицированных специалистов в области  педагогического  образования, профиль «Изобразительное искусство</w:t>
      </w:r>
      <w:r>
        <w:rPr>
          <w:rFonts w:ascii="Times New Roman" w:hAnsi="Times New Roman"/>
          <w:sz w:val="24"/>
          <w:szCs w:val="24"/>
        </w:rPr>
        <w:t xml:space="preserve"> и дополнительное образование».</w:t>
      </w:r>
    </w:p>
    <w:p w:rsidR="0022485D" w:rsidRDefault="0022485D" w:rsidP="0022485D">
      <w:pPr>
        <w:tabs>
          <w:tab w:val="left" w:pos="900"/>
          <w:tab w:val="left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6A71">
        <w:rPr>
          <w:rFonts w:ascii="Times New Roman" w:hAnsi="Times New Roman"/>
          <w:color w:val="000000"/>
          <w:sz w:val="24"/>
          <w:szCs w:val="24"/>
        </w:rPr>
        <w:t>3</w:t>
      </w:r>
      <w:r w:rsidRPr="001B77A5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3B77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77AF">
        <w:rPr>
          <w:rFonts w:ascii="Times New Roman" w:hAnsi="Times New Roman"/>
          <w:sz w:val="24"/>
          <w:szCs w:val="24"/>
        </w:rPr>
        <w:t xml:space="preserve">Срок получения образования по программе  </w:t>
      </w:r>
      <w:proofErr w:type="spellStart"/>
      <w:r w:rsidRPr="003B77A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B77AF">
        <w:rPr>
          <w:rFonts w:ascii="Times New Roman" w:hAnsi="Times New Roman"/>
          <w:sz w:val="24"/>
          <w:szCs w:val="24"/>
        </w:rPr>
        <w:t>:</w:t>
      </w:r>
    </w:p>
    <w:p w:rsidR="0022485D" w:rsidRPr="0035199B" w:rsidRDefault="0022485D" w:rsidP="0022485D">
      <w:pPr>
        <w:tabs>
          <w:tab w:val="left" w:pos="900"/>
          <w:tab w:val="left" w:pos="108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5199B">
        <w:rPr>
          <w:rFonts w:ascii="Times New Roman" w:hAnsi="Times New Roman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 5 лет. Объем программы  </w:t>
      </w:r>
      <w:proofErr w:type="spellStart"/>
      <w:r w:rsidRPr="0035199B">
        <w:rPr>
          <w:rFonts w:ascii="Times New Roman" w:hAnsi="Times New Roman"/>
        </w:rPr>
        <w:t>бакалавриата</w:t>
      </w:r>
      <w:proofErr w:type="spellEnd"/>
      <w:r w:rsidRPr="0035199B">
        <w:rPr>
          <w:rFonts w:ascii="Times New Roman" w:hAnsi="Times New Roman"/>
        </w:rPr>
        <w:t xml:space="preserve"> в очной форме обучения, реализуемый за один учебный год, составляет 60 </w:t>
      </w:r>
      <w:proofErr w:type="spellStart"/>
      <w:r w:rsidRPr="0035199B">
        <w:rPr>
          <w:rFonts w:ascii="Times New Roman" w:hAnsi="Times New Roman"/>
        </w:rPr>
        <w:t>з.е</w:t>
      </w:r>
      <w:proofErr w:type="spellEnd"/>
      <w:r w:rsidRPr="0035199B">
        <w:rPr>
          <w:rFonts w:ascii="Times New Roman" w:hAnsi="Times New Roman"/>
        </w:rPr>
        <w:t>.</w:t>
      </w:r>
    </w:p>
    <w:p w:rsidR="0022485D" w:rsidRPr="00A27DF3" w:rsidRDefault="0022485D" w:rsidP="002248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2485D" w:rsidRDefault="0022485D" w:rsidP="0022485D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DF3">
        <w:rPr>
          <w:rFonts w:ascii="Times New Roman" w:hAnsi="Times New Roman"/>
          <w:sz w:val="24"/>
          <w:szCs w:val="24"/>
        </w:rPr>
        <w:t xml:space="preserve"> </w:t>
      </w:r>
      <w:r w:rsidRPr="00517C72">
        <w:rPr>
          <w:rFonts w:ascii="Times New Roman" w:hAnsi="Times New Roman"/>
          <w:sz w:val="24"/>
          <w:szCs w:val="24"/>
        </w:rPr>
        <w:t xml:space="preserve">4. Объем ОП </w:t>
      </w:r>
      <w:proofErr w:type="gramStart"/>
      <w:r w:rsidRPr="00517C72">
        <w:rPr>
          <w:rFonts w:ascii="Times New Roman" w:hAnsi="Times New Roman"/>
          <w:sz w:val="24"/>
          <w:szCs w:val="24"/>
        </w:rPr>
        <w:t>ВО</w:t>
      </w:r>
      <w:proofErr w:type="gramEnd"/>
    </w:p>
    <w:p w:rsidR="0022485D" w:rsidRPr="0035199B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5199B">
        <w:rPr>
          <w:rFonts w:ascii="Times New Roman" w:hAnsi="Times New Roman"/>
          <w:color w:val="000000"/>
          <w:sz w:val="24"/>
          <w:szCs w:val="24"/>
        </w:rPr>
        <w:t>Объем образовательной программы (трудоемкость учебной нагрузки обучающегося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/>
          <w:color w:val="000000"/>
          <w:sz w:val="24"/>
          <w:szCs w:val="24"/>
        </w:rPr>
        <w:t>при освоении образовательной программы), включающий в себя все виды учебной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/>
          <w:color w:val="000000"/>
          <w:sz w:val="24"/>
          <w:szCs w:val="24"/>
        </w:rPr>
        <w:t>деятельности, предусмотренные учебным планом для достижения планируемых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/>
          <w:color w:val="000000"/>
          <w:sz w:val="24"/>
          <w:szCs w:val="24"/>
        </w:rPr>
        <w:t>рез</w:t>
      </w:r>
      <w:r>
        <w:rPr>
          <w:rFonts w:ascii="Times New Roman" w:hAnsi="Times New Roman"/>
          <w:color w:val="000000"/>
          <w:sz w:val="24"/>
          <w:szCs w:val="24"/>
        </w:rPr>
        <w:t>ультатов обучения, составляет 30</w:t>
      </w:r>
      <w:r w:rsidRPr="0035199B">
        <w:rPr>
          <w:rFonts w:ascii="Times New Roman" w:hAnsi="Times New Roman"/>
          <w:color w:val="000000"/>
          <w:sz w:val="24"/>
          <w:szCs w:val="24"/>
        </w:rPr>
        <w:t>0 зачетных единиц.</w:t>
      </w:r>
      <w:proofErr w:type="gramEnd"/>
    </w:p>
    <w:p w:rsidR="0022485D" w:rsidRPr="00517C72" w:rsidRDefault="0022485D" w:rsidP="0022485D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85D" w:rsidRPr="001B77A5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485D" w:rsidRPr="0035199B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5199B">
        <w:rPr>
          <w:rFonts w:ascii="Times New Roman" w:hAnsi="Times New Roman"/>
          <w:color w:val="000000"/>
          <w:sz w:val="24"/>
          <w:szCs w:val="24"/>
        </w:rPr>
        <w:t>5. Характеристика профессиональной деятельности выпускника</w:t>
      </w:r>
    </w:p>
    <w:p w:rsidR="0022485D" w:rsidRPr="0035199B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99B">
        <w:rPr>
          <w:rFonts w:ascii="Times New Roman" w:hAnsi="Times New Roman"/>
          <w:color w:val="000000"/>
          <w:sz w:val="24"/>
          <w:szCs w:val="24"/>
        </w:rPr>
        <w:lastRenderedPageBreak/>
        <w:t xml:space="preserve">5.1. </w:t>
      </w:r>
      <w:r>
        <w:rPr>
          <w:rFonts w:ascii="Times New Roman" w:hAnsi="Times New Roman"/>
          <w:color w:val="000000"/>
          <w:sz w:val="24"/>
          <w:szCs w:val="24"/>
        </w:rPr>
        <w:t>Программа подготовки –  44.04.05</w:t>
      </w:r>
      <w:r w:rsidRPr="0035199B">
        <w:rPr>
          <w:rFonts w:ascii="Times New Roman" w:hAnsi="Times New Roman"/>
          <w:color w:val="000000"/>
          <w:sz w:val="24"/>
          <w:szCs w:val="24"/>
        </w:rPr>
        <w:t xml:space="preserve"> Педагогическое образование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(с двумя профилями подготовки) (уровень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н</w:t>
      </w:r>
      <w:r w:rsidRPr="0035199B">
        <w:rPr>
          <w:rFonts w:ascii="Times New Roman" w:hAnsi="Times New Roman"/>
          <w:color w:val="000000"/>
          <w:sz w:val="24"/>
          <w:szCs w:val="24"/>
        </w:rPr>
        <w:t xml:space="preserve">аправленность (профиль) </w:t>
      </w:r>
      <w:r>
        <w:rPr>
          <w:rFonts w:ascii="Times New Roman" w:hAnsi="Times New Roman"/>
          <w:color w:val="000000"/>
          <w:sz w:val="24"/>
          <w:szCs w:val="24"/>
        </w:rPr>
        <w:t xml:space="preserve">Изобразительное искусство и дополнительное образование </w:t>
      </w:r>
      <w:r w:rsidRPr="0035199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2485D" w:rsidRPr="0035199B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2485D" w:rsidRPr="0035199B" w:rsidRDefault="0022485D" w:rsidP="0022485D">
      <w:pPr>
        <w:pStyle w:val="consplus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35199B">
        <w:rPr>
          <w:rFonts w:ascii="Times New Roman" w:hAnsi="Times New Roman" w:cs="Times New Roman"/>
          <w:color w:val="000000"/>
        </w:rPr>
        <w:t xml:space="preserve">5.2.  </w:t>
      </w:r>
      <w:r w:rsidRPr="0035199B">
        <w:rPr>
          <w:rFonts w:ascii="Times New Roman" w:hAnsi="Times New Roman" w:cs="Times New Roman"/>
        </w:rPr>
        <w:t xml:space="preserve">Область профессиональной деятельности выпускников, освоивших программу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прикладного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бакалавриата</w:t>
      </w:r>
      <w:proofErr w:type="spellEnd"/>
      <w:r w:rsidRPr="0035199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включает образование, социальную сферу, культуру.</w:t>
      </w:r>
    </w:p>
    <w:p w:rsidR="0022485D" w:rsidRPr="0035199B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99B">
        <w:rPr>
          <w:rFonts w:ascii="Times New Roman" w:hAnsi="Times New Roman"/>
          <w:color w:val="000000"/>
          <w:sz w:val="24"/>
          <w:szCs w:val="24"/>
        </w:rPr>
        <w:t xml:space="preserve">5.3. </w:t>
      </w:r>
      <w:r w:rsidRPr="0035199B"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выпускников, освоивших программу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5199B">
        <w:rPr>
          <w:rFonts w:ascii="Times New Roman" w:hAnsi="Times New Roman"/>
          <w:sz w:val="24"/>
          <w:szCs w:val="24"/>
        </w:rPr>
        <w:t>, являются обучение, воспитание, развитие, просвещение, образовательные системы.</w:t>
      </w:r>
    </w:p>
    <w:p w:rsidR="0022485D" w:rsidRPr="0035199B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9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2485D" w:rsidRPr="0035199B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99B">
        <w:rPr>
          <w:rFonts w:ascii="Times New Roman" w:hAnsi="Times New Roman"/>
          <w:color w:val="000000"/>
          <w:sz w:val="24"/>
          <w:szCs w:val="24"/>
        </w:rPr>
        <w:t>5.4. Виды профессиональной деятельности выпускника:</w:t>
      </w:r>
    </w:p>
    <w:p w:rsidR="0022485D" w:rsidRPr="0035199B" w:rsidRDefault="0022485D" w:rsidP="0022485D">
      <w:pPr>
        <w:pStyle w:val="consplus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</w:t>
      </w:r>
      <w:r w:rsidRPr="0035199B">
        <w:rPr>
          <w:rFonts w:ascii="Times New Roman" w:hAnsi="Times New Roman" w:cs="Times New Roman"/>
        </w:rPr>
        <w:t xml:space="preserve"> профессиональной деятельности, к которым готовятся выпускники, освоившие программу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бакалавриата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педагогическая</w:t>
      </w:r>
      <w:proofErr w:type="gramEnd"/>
      <w:r>
        <w:rPr>
          <w:rFonts w:ascii="Times New Roman" w:hAnsi="Times New Roman" w:cs="Times New Roman"/>
        </w:rPr>
        <w:t>.</w:t>
      </w:r>
    </w:p>
    <w:p w:rsidR="0022485D" w:rsidRPr="00EE0718" w:rsidRDefault="0022485D" w:rsidP="0022485D">
      <w:pPr>
        <w:pStyle w:val="consplus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E0718">
        <w:rPr>
          <w:rFonts w:ascii="Times New Roman" w:hAnsi="Times New Roman" w:cs="Times New Roman"/>
        </w:rPr>
        <w:t xml:space="preserve">  5.5. Задачи профессиональной деятельности выпускника</w:t>
      </w:r>
    </w:p>
    <w:p w:rsidR="0022485D" w:rsidRPr="0035199B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718">
        <w:rPr>
          <w:rFonts w:ascii="Times New Roman" w:hAnsi="Times New Roman"/>
          <w:color w:val="000000"/>
          <w:sz w:val="24"/>
          <w:szCs w:val="24"/>
        </w:rPr>
        <w:t xml:space="preserve">Выпускник, освоивший программу  </w:t>
      </w:r>
      <w:proofErr w:type="spellStart"/>
      <w:r w:rsidRPr="00EE0718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EE0718">
        <w:rPr>
          <w:rFonts w:ascii="Times New Roman" w:hAnsi="Times New Roman"/>
          <w:color w:val="000000"/>
          <w:sz w:val="24"/>
          <w:szCs w:val="24"/>
        </w:rPr>
        <w:t>, 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с видом </w:t>
      </w:r>
      <w:r w:rsidRPr="0035199B">
        <w:rPr>
          <w:rFonts w:ascii="Times New Roman" w:hAnsi="Times New Roman"/>
          <w:color w:val="000000"/>
          <w:sz w:val="24"/>
          <w:szCs w:val="24"/>
        </w:rPr>
        <w:t xml:space="preserve">профессиональной деятельности, на которые ориентирована программа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 должен быть готов решать следующие профессиональные задачи:</w:t>
      </w:r>
    </w:p>
    <w:p w:rsidR="0022485D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99B">
        <w:rPr>
          <w:rFonts w:ascii="Times New Roman" w:hAnsi="Times New Roman"/>
          <w:sz w:val="24"/>
          <w:szCs w:val="24"/>
        </w:rPr>
        <w:t xml:space="preserve">изучение возможностей, потребностей и </w:t>
      </w:r>
      <w:proofErr w:type="gramStart"/>
      <w:r w:rsidRPr="0035199B">
        <w:rPr>
          <w:rFonts w:ascii="Times New Roman" w:hAnsi="Times New Roman"/>
          <w:sz w:val="24"/>
          <w:szCs w:val="24"/>
        </w:rPr>
        <w:t>достижений</w:t>
      </w:r>
      <w:proofErr w:type="gramEnd"/>
      <w:r w:rsidRPr="0035199B">
        <w:rPr>
          <w:rFonts w:ascii="Times New Roman" w:hAnsi="Times New Roman"/>
          <w:sz w:val="24"/>
          <w:szCs w:val="24"/>
        </w:rPr>
        <w:t xml:space="preserve"> обучающихся в </w:t>
      </w:r>
      <w:r>
        <w:rPr>
          <w:rFonts w:ascii="Times New Roman" w:hAnsi="Times New Roman"/>
          <w:sz w:val="24"/>
          <w:szCs w:val="24"/>
        </w:rPr>
        <w:t xml:space="preserve"> области образования;</w:t>
      </w:r>
    </w:p>
    <w:p w:rsidR="0022485D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и воспитание в сфере образования в соответствии с требованиями образовательных стандартов;</w:t>
      </w:r>
    </w:p>
    <w:p w:rsidR="0022485D" w:rsidRPr="0035199B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22485D" w:rsidRDefault="0022485D" w:rsidP="0022485D">
      <w:pPr>
        <w:pStyle w:val="consplus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35199B">
        <w:rPr>
          <w:rFonts w:ascii="Times New Roman" w:hAnsi="Times New Roman" w:cs="Times New Roman"/>
        </w:rPr>
        <w:t xml:space="preserve">организация взаимодействия </w:t>
      </w:r>
      <w:r>
        <w:rPr>
          <w:rFonts w:ascii="Times New Roman" w:hAnsi="Times New Roman" w:cs="Times New Roman"/>
        </w:rPr>
        <w:t xml:space="preserve"> с общественными и образовательными организациями, детскими коллективами и родителями (законными представителями), участие  в самоуправлении и управлении школьным коллективом для решения задач профессиональной деятельности;</w:t>
      </w:r>
    </w:p>
    <w:p w:rsidR="0022485D" w:rsidRDefault="0022485D" w:rsidP="0022485D">
      <w:pPr>
        <w:pStyle w:val="consplus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22485D" w:rsidRPr="0035199B" w:rsidRDefault="0022485D" w:rsidP="0022485D">
      <w:pPr>
        <w:pStyle w:val="consplus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обеспечение охраны жизни и </w:t>
      </w:r>
      <w:proofErr w:type="gramStart"/>
      <w:r>
        <w:rPr>
          <w:rFonts w:ascii="Times New Roman" w:hAnsi="Times New Roman" w:cs="Times New Roman"/>
        </w:rPr>
        <w:t>здоровья</w:t>
      </w:r>
      <w:proofErr w:type="gramEnd"/>
      <w:r>
        <w:rPr>
          <w:rFonts w:ascii="Times New Roman" w:hAnsi="Times New Roman" w:cs="Times New Roman"/>
        </w:rPr>
        <w:t xml:space="preserve"> обучающихся во время образовательного процесса.</w:t>
      </w:r>
    </w:p>
    <w:p w:rsidR="0022485D" w:rsidRPr="00EE0718" w:rsidRDefault="0022485D" w:rsidP="0022485D">
      <w:pPr>
        <w:pStyle w:val="consplus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E0718">
        <w:rPr>
          <w:rFonts w:ascii="Times New Roman" w:hAnsi="Times New Roman" w:cs="Times New Roman"/>
        </w:rPr>
        <w:t xml:space="preserve">  6. Планируемые результаты освоения ОП ВПО</w:t>
      </w:r>
    </w:p>
    <w:p w:rsidR="0022485D" w:rsidRPr="00DA456D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0718">
        <w:rPr>
          <w:rFonts w:ascii="Times New Roman" w:hAnsi="Times New Roman"/>
          <w:sz w:val="24"/>
          <w:szCs w:val="24"/>
        </w:rPr>
        <w:t xml:space="preserve">Выпускник, освоивший программу  </w:t>
      </w:r>
      <w:proofErr w:type="spellStart"/>
      <w:r w:rsidRPr="00EE071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E0718">
        <w:rPr>
          <w:rFonts w:ascii="Times New Roman" w:hAnsi="Times New Roman"/>
          <w:sz w:val="24"/>
          <w:szCs w:val="24"/>
        </w:rPr>
        <w:t>, должен</w:t>
      </w:r>
      <w:r w:rsidRPr="00DA456D">
        <w:rPr>
          <w:rFonts w:ascii="Times New Roman" w:hAnsi="Times New Roman"/>
          <w:sz w:val="24"/>
          <w:szCs w:val="24"/>
        </w:rPr>
        <w:t xml:space="preserve"> обладать следующими </w:t>
      </w:r>
      <w:r w:rsidRPr="00DA456D">
        <w:rPr>
          <w:rFonts w:ascii="Times New Roman" w:hAnsi="Times New Roman"/>
          <w:b/>
          <w:bCs/>
          <w:sz w:val="24"/>
          <w:szCs w:val="24"/>
        </w:rPr>
        <w:t xml:space="preserve">общекультурными компетенциями </w:t>
      </w:r>
      <w:r w:rsidRPr="00DA456D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proofErr w:type="gramStart"/>
      <w:r w:rsidRPr="00DA456D">
        <w:rPr>
          <w:rFonts w:ascii="Times New Roman" w:hAnsi="Times New Roman"/>
          <w:b/>
          <w:bCs/>
          <w:color w:val="000000"/>
          <w:sz w:val="24"/>
          <w:szCs w:val="24"/>
        </w:rPr>
        <w:t>ОК</w:t>
      </w:r>
      <w:proofErr w:type="gramEnd"/>
      <w:r w:rsidRPr="00DA456D"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</w:p>
    <w:p w:rsidR="0022485D" w:rsidRPr="00E402F6" w:rsidRDefault="0022485D" w:rsidP="0022485D">
      <w:pPr>
        <w:pStyle w:val="Default"/>
        <w:ind w:firstLine="709"/>
        <w:jc w:val="both"/>
      </w:pPr>
      <w:r w:rsidRPr="00E402F6">
        <w:rPr>
          <w:b/>
          <w:bCs/>
        </w:rPr>
        <w:t xml:space="preserve">  </w:t>
      </w:r>
      <w:r w:rsidRPr="00E402F6">
        <w:t xml:space="preserve">способностью использовать основы философских и </w:t>
      </w:r>
      <w:proofErr w:type="spellStart"/>
      <w:r w:rsidRPr="00E402F6">
        <w:t>социогуманитарных</w:t>
      </w:r>
      <w:proofErr w:type="spellEnd"/>
      <w:r w:rsidRPr="00E402F6">
        <w:t xml:space="preserve"> знаний для формирования научного мировоззрения (ОК-1); </w:t>
      </w:r>
    </w:p>
    <w:p w:rsidR="0022485D" w:rsidRPr="00E402F6" w:rsidRDefault="0022485D" w:rsidP="0022485D">
      <w:pPr>
        <w:pStyle w:val="Default"/>
        <w:ind w:firstLine="709"/>
        <w:jc w:val="both"/>
      </w:pPr>
      <w:r w:rsidRPr="00E402F6">
        <w:t xml:space="preserve">способностью анализировать основные этапы и закономерности исторического развития для формирования </w:t>
      </w:r>
      <w:r>
        <w:t xml:space="preserve"> </w:t>
      </w:r>
      <w:r w:rsidRPr="00E402F6">
        <w:t xml:space="preserve"> гражданской позиции (ОК-2); </w:t>
      </w:r>
    </w:p>
    <w:p w:rsidR="0022485D" w:rsidRPr="00E402F6" w:rsidRDefault="0022485D" w:rsidP="0022485D">
      <w:pPr>
        <w:pStyle w:val="Default"/>
        <w:ind w:firstLine="709"/>
        <w:jc w:val="both"/>
      </w:pPr>
      <w:r w:rsidRPr="00E402F6">
        <w:t xml:space="preserve">способностью использовать естественнонаучные и математические знания для ориентирования в современном информационном пространстве (ОК-3); </w:t>
      </w:r>
    </w:p>
    <w:p w:rsidR="0022485D" w:rsidRPr="00E402F6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02F6"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E402F6">
        <w:rPr>
          <w:rFonts w:ascii="Times New Roman" w:hAnsi="Times New Roman"/>
          <w:sz w:val="24"/>
          <w:szCs w:val="24"/>
        </w:rPr>
        <w:t>формах</w:t>
      </w:r>
      <w:proofErr w:type="gramEnd"/>
      <w:r w:rsidRPr="00E402F6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22485D" w:rsidRPr="00E402F6" w:rsidRDefault="0022485D" w:rsidP="0022485D">
      <w:pPr>
        <w:pStyle w:val="Default"/>
        <w:ind w:firstLine="709"/>
        <w:jc w:val="both"/>
      </w:pPr>
      <w:r w:rsidRPr="00E402F6">
        <w:t xml:space="preserve">способностью работать в команде, толерантно воспринимать социальные, культурные и личностные различия (ОК-5); </w:t>
      </w:r>
    </w:p>
    <w:p w:rsidR="0022485D" w:rsidRPr="00E402F6" w:rsidRDefault="0022485D" w:rsidP="0022485D">
      <w:pPr>
        <w:pStyle w:val="Default"/>
        <w:ind w:firstLine="709"/>
        <w:jc w:val="both"/>
      </w:pPr>
      <w:r w:rsidRPr="00E402F6">
        <w:t xml:space="preserve">способностью к самоорганизации и самообразованию (ОК-6); </w:t>
      </w:r>
    </w:p>
    <w:p w:rsidR="0022485D" w:rsidRPr="00E402F6" w:rsidRDefault="0022485D" w:rsidP="0022485D">
      <w:pPr>
        <w:pStyle w:val="Default"/>
        <w:ind w:firstLine="709"/>
        <w:jc w:val="both"/>
      </w:pPr>
      <w:r w:rsidRPr="00E402F6">
        <w:t xml:space="preserve">способностью использовать базовые правовые знания в различных сферах деятельности (ОК-7); </w:t>
      </w:r>
    </w:p>
    <w:p w:rsidR="0022485D" w:rsidRPr="00E402F6" w:rsidRDefault="0022485D" w:rsidP="0022485D">
      <w:pPr>
        <w:pStyle w:val="Default"/>
        <w:ind w:firstLine="709"/>
        <w:jc w:val="both"/>
      </w:pPr>
      <w:r w:rsidRPr="00E402F6">
        <w:t xml:space="preserve">готовностью поддерживать уровень физической подготовки, обеспечивающий полноценную деятельность (ОК-8); </w:t>
      </w:r>
    </w:p>
    <w:p w:rsidR="0022485D" w:rsidRPr="00E402F6" w:rsidRDefault="0022485D" w:rsidP="0022485D">
      <w:pPr>
        <w:pStyle w:val="Default"/>
        <w:ind w:firstLine="709"/>
        <w:jc w:val="both"/>
      </w:pPr>
      <w:r w:rsidRPr="00E402F6">
        <w:t xml:space="preserve">способностью использовать приемы первой помощи, методы защиты в условиях чрезвычайных ситуаций (ОК-9). </w:t>
      </w:r>
    </w:p>
    <w:p w:rsidR="0022485D" w:rsidRPr="00E402F6" w:rsidRDefault="0022485D" w:rsidP="0022485D">
      <w:pPr>
        <w:pStyle w:val="Default"/>
        <w:ind w:firstLine="709"/>
        <w:jc w:val="both"/>
      </w:pPr>
      <w:r w:rsidRPr="00E402F6">
        <w:rPr>
          <w:b/>
          <w:bCs/>
        </w:rPr>
        <w:lastRenderedPageBreak/>
        <w:t xml:space="preserve">  </w:t>
      </w:r>
      <w:r w:rsidRPr="00E402F6">
        <w:t xml:space="preserve">Выпускник программы </w:t>
      </w:r>
      <w:proofErr w:type="spellStart"/>
      <w:r w:rsidRPr="00E402F6">
        <w:t>бакалавриата</w:t>
      </w:r>
      <w:proofErr w:type="spellEnd"/>
      <w:r w:rsidRPr="00E402F6">
        <w:t xml:space="preserve"> должен обладать следующими </w:t>
      </w:r>
      <w:r w:rsidRPr="00E402F6">
        <w:rPr>
          <w:b/>
          <w:bCs/>
        </w:rPr>
        <w:t xml:space="preserve">общепрофессиональными компетенциями (ОПК): </w:t>
      </w:r>
    </w:p>
    <w:p w:rsidR="0022485D" w:rsidRPr="00E402F6" w:rsidRDefault="0022485D" w:rsidP="0022485D">
      <w:pPr>
        <w:pStyle w:val="Default"/>
        <w:ind w:firstLine="709"/>
        <w:jc w:val="both"/>
      </w:pPr>
      <w:r w:rsidRPr="00E402F6">
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 (ОПК-1); </w:t>
      </w:r>
    </w:p>
    <w:p w:rsidR="0022485D" w:rsidRPr="00E402F6" w:rsidRDefault="0022485D" w:rsidP="0022485D">
      <w:pPr>
        <w:pStyle w:val="Default"/>
        <w:ind w:firstLine="709"/>
        <w:jc w:val="both"/>
      </w:pPr>
      <w:r w:rsidRPr="00E402F6">
        <w:t xml:space="preserve"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 </w:t>
      </w:r>
    </w:p>
    <w:p w:rsidR="0022485D" w:rsidRPr="00E402F6" w:rsidRDefault="0022485D" w:rsidP="0022485D">
      <w:pPr>
        <w:pStyle w:val="Default"/>
        <w:ind w:firstLine="709"/>
        <w:jc w:val="both"/>
      </w:pPr>
      <w:r w:rsidRPr="00E402F6">
        <w:t xml:space="preserve">готовностью к психолого-педагогическому сопровождению учебно-воспитательного процесса (ОПК-3); </w:t>
      </w:r>
    </w:p>
    <w:p w:rsidR="0022485D" w:rsidRPr="00E402F6" w:rsidRDefault="0022485D" w:rsidP="0022485D">
      <w:pPr>
        <w:pStyle w:val="Default"/>
        <w:ind w:firstLine="709"/>
        <w:jc w:val="both"/>
      </w:pPr>
      <w:r w:rsidRPr="00E402F6">
        <w:t xml:space="preserve">готовностью к профессиональной деятельности в соответствии с нормативно-правовыми </w:t>
      </w:r>
      <w:r>
        <w:t xml:space="preserve"> актами в сфере</w:t>
      </w:r>
      <w:r w:rsidRPr="00E402F6">
        <w:t xml:space="preserve"> образования (ОПК-4); </w:t>
      </w:r>
    </w:p>
    <w:p w:rsidR="0022485D" w:rsidRPr="00E402F6" w:rsidRDefault="0022485D" w:rsidP="0022485D">
      <w:pPr>
        <w:pStyle w:val="Default"/>
        <w:ind w:firstLine="709"/>
        <w:jc w:val="both"/>
      </w:pPr>
      <w:r w:rsidRPr="00E402F6">
        <w:t xml:space="preserve">владением основами профессиональной этики и речевой культуры (ОПК-5); </w:t>
      </w:r>
    </w:p>
    <w:p w:rsidR="0022485D" w:rsidRPr="00E402F6" w:rsidRDefault="0022485D" w:rsidP="0022485D">
      <w:pPr>
        <w:pStyle w:val="Default"/>
        <w:ind w:firstLine="709"/>
        <w:jc w:val="both"/>
      </w:pPr>
      <w:r w:rsidRPr="00E402F6">
        <w:t xml:space="preserve">готовностью к обеспечению охраны жизни и здоровья </w:t>
      </w:r>
      <w:proofErr w:type="gramStart"/>
      <w:r w:rsidRPr="00E402F6">
        <w:t>обучающихся</w:t>
      </w:r>
      <w:proofErr w:type="gramEnd"/>
      <w:r w:rsidRPr="00E402F6">
        <w:t xml:space="preserve"> (ОПК-6). </w:t>
      </w:r>
    </w:p>
    <w:p w:rsidR="0022485D" w:rsidRPr="00E402F6" w:rsidRDefault="0022485D" w:rsidP="0022485D">
      <w:pPr>
        <w:pStyle w:val="Default"/>
        <w:ind w:firstLine="709"/>
        <w:jc w:val="both"/>
        <w:rPr>
          <w:color w:val="auto"/>
        </w:rPr>
      </w:pPr>
      <w:r w:rsidRPr="00E402F6">
        <w:rPr>
          <w:b/>
          <w:bCs/>
        </w:rPr>
        <w:t xml:space="preserve">  </w:t>
      </w:r>
      <w:r w:rsidRPr="00E402F6">
        <w:t xml:space="preserve">Выпускник, освоивший программу </w:t>
      </w:r>
      <w:proofErr w:type="spellStart"/>
      <w:r w:rsidRPr="00E402F6">
        <w:t>бакалавриата</w:t>
      </w:r>
      <w:proofErr w:type="spellEnd"/>
      <w:r w:rsidRPr="00E402F6">
        <w:t xml:space="preserve">    должен обладать </w:t>
      </w:r>
      <w:r w:rsidRPr="00E402F6">
        <w:rPr>
          <w:b/>
          <w:bCs/>
        </w:rPr>
        <w:t xml:space="preserve">профессиональными компетенциями (ПК), </w:t>
      </w:r>
      <w:r w:rsidRPr="00E402F6">
        <w:t xml:space="preserve">соответствующими виду  </w:t>
      </w:r>
      <w:r w:rsidRPr="00E402F6">
        <w:rPr>
          <w:color w:val="auto"/>
        </w:rPr>
        <w:t xml:space="preserve">   профессиональной деятельности, на который (которые) ориентирована программа </w:t>
      </w:r>
      <w:proofErr w:type="spellStart"/>
      <w:r w:rsidRPr="00E402F6">
        <w:rPr>
          <w:color w:val="auto"/>
        </w:rPr>
        <w:t>бакалавриата</w:t>
      </w:r>
      <w:proofErr w:type="spellEnd"/>
      <w:r w:rsidRPr="00E402F6">
        <w:rPr>
          <w:color w:val="auto"/>
        </w:rPr>
        <w:t xml:space="preserve">:  </w:t>
      </w:r>
    </w:p>
    <w:p w:rsidR="0022485D" w:rsidRPr="00E402F6" w:rsidRDefault="0022485D" w:rsidP="0022485D">
      <w:pPr>
        <w:pStyle w:val="Default"/>
        <w:ind w:firstLine="709"/>
        <w:jc w:val="both"/>
        <w:rPr>
          <w:color w:val="auto"/>
        </w:rPr>
      </w:pPr>
      <w:r w:rsidRPr="00E402F6">
        <w:rPr>
          <w:color w:val="auto"/>
        </w:rPr>
        <w:t xml:space="preserve">готовностью реализовывать образовательные программы по предметам в соответствии с требованиями образовательных стандартов (ПК-1); </w:t>
      </w:r>
    </w:p>
    <w:p w:rsidR="0022485D" w:rsidRPr="00E402F6" w:rsidRDefault="0022485D" w:rsidP="0022485D">
      <w:pPr>
        <w:pStyle w:val="Default"/>
        <w:ind w:firstLine="709"/>
        <w:jc w:val="both"/>
        <w:rPr>
          <w:color w:val="auto"/>
        </w:rPr>
      </w:pPr>
      <w:r w:rsidRPr="00E402F6">
        <w:rPr>
          <w:color w:val="auto"/>
        </w:rPr>
        <w:t xml:space="preserve">способностью использовать современные методы и технологии обучения и диагностики (ПК-2); </w:t>
      </w:r>
    </w:p>
    <w:p w:rsidR="0022485D" w:rsidRPr="00E402F6" w:rsidRDefault="0022485D" w:rsidP="0022485D">
      <w:pPr>
        <w:pStyle w:val="Default"/>
        <w:ind w:firstLine="709"/>
        <w:jc w:val="both"/>
        <w:rPr>
          <w:color w:val="auto"/>
        </w:rPr>
      </w:pPr>
      <w:r w:rsidRPr="00E402F6">
        <w:rPr>
          <w:color w:val="auto"/>
        </w:rPr>
        <w:t xml:space="preserve">способностью решать задачи воспитания и духовно-нравственного развития </w:t>
      </w:r>
      <w:proofErr w:type="gramStart"/>
      <w:r w:rsidRPr="00E402F6">
        <w:rPr>
          <w:color w:val="auto"/>
        </w:rPr>
        <w:t>обучающихся</w:t>
      </w:r>
      <w:proofErr w:type="gramEnd"/>
      <w:r w:rsidRPr="00E402F6">
        <w:rPr>
          <w:color w:val="auto"/>
        </w:rPr>
        <w:t xml:space="preserve"> в учебной и </w:t>
      </w:r>
      <w:proofErr w:type="spellStart"/>
      <w:r w:rsidRPr="00E402F6">
        <w:rPr>
          <w:color w:val="auto"/>
        </w:rPr>
        <w:t>внеучебной</w:t>
      </w:r>
      <w:proofErr w:type="spellEnd"/>
      <w:r w:rsidRPr="00E402F6">
        <w:rPr>
          <w:color w:val="auto"/>
        </w:rPr>
        <w:t xml:space="preserve"> деятельности (ПК-3); </w:t>
      </w:r>
    </w:p>
    <w:p w:rsidR="0022485D" w:rsidRPr="00E402F6" w:rsidRDefault="0022485D" w:rsidP="0022485D">
      <w:pPr>
        <w:pStyle w:val="Default"/>
        <w:ind w:firstLine="709"/>
        <w:jc w:val="both"/>
      </w:pPr>
      <w:r w:rsidRPr="00E402F6">
        <w:rPr>
          <w:color w:val="auto"/>
        </w:rPr>
        <w:t>способностью использовать возможности образовательной среды для</w:t>
      </w:r>
      <w:r w:rsidRPr="00E402F6">
        <w:t xml:space="preserve"> достижения личностных, </w:t>
      </w:r>
      <w:proofErr w:type="spellStart"/>
      <w:r w:rsidRPr="00E402F6">
        <w:t>метапредметных</w:t>
      </w:r>
      <w:proofErr w:type="spellEnd"/>
      <w:r w:rsidRPr="00E402F6">
        <w:t xml:space="preserve"> и предметных результатов обучения и обеспечения качества учебно-воспитательного процесса средствами </w:t>
      </w:r>
      <w:proofErr w:type="spellStart"/>
      <w:r w:rsidRPr="00E402F6">
        <w:t>преподаваемых</w:t>
      </w:r>
      <w:r>
        <w:t>учебных</w:t>
      </w:r>
      <w:proofErr w:type="spellEnd"/>
      <w:r w:rsidRPr="00E402F6">
        <w:t xml:space="preserve"> предметов (ПК-4); </w:t>
      </w:r>
    </w:p>
    <w:p w:rsidR="0022485D" w:rsidRPr="00E402F6" w:rsidRDefault="0022485D" w:rsidP="0022485D">
      <w:pPr>
        <w:pStyle w:val="Default"/>
        <w:ind w:firstLine="709"/>
        <w:jc w:val="both"/>
      </w:pPr>
      <w:r w:rsidRPr="00E402F6"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E402F6">
        <w:t>обучающихся</w:t>
      </w:r>
      <w:proofErr w:type="gramEnd"/>
      <w:r w:rsidRPr="00E402F6">
        <w:t xml:space="preserve"> (ПК-5); </w:t>
      </w:r>
    </w:p>
    <w:p w:rsidR="0022485D" w:rsidRPr="00E402F6" w:rsidRDefault="0022485D" w:rsidP="0022485D">
      <w:pPr>
        <w:pStyle w:val="Default"/>
        <w:ind w:firstLine="709"/>
        <w:jc w:val="both"/>
      </w:pPr>
      <w:r w:rsidRPr="00E402F6">
        <w:t xml:space="preserve">готовностью к взаимодействию с участниками образовательного процесса (ПК-6); </w:t>
      </w:r>
    </w:p>
    <w:p w:rsidR="0022485D" w:rsidRDefault="0022485D" w:rsidP="0022485D">
      <w:pPr>
        <w:pStyle w:val="Default"/>
        <w:ind w:firstLine="709"/>
        <w:jc w:val="both"/>
      </w:pPr>
      <w:r w:rsidRPr="00E402F6"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(ПК-7)</w:t>
      </w:r>
      <w:r>
        <w:t>;</w:t>
      </w:r>
    </w:p>
    <w:p w:rsidR="0022485D" w:rsidRPr="00BA0584" w:rsidRDefault="0022485D" w:rsidP="0022485D">
      <w:pPr>
        <w:pStyle w:val="Default"/>
        <w:ind w:firstLine="709"/>
        <w:jc w:val="both"/>
      </w:pPr>
      <w:r w:rsidRPr="00BA0584">
        <w:t xml:space="preserve"> </w:t>
      </w:r>
      <w:r w:rsidRPr="00BA0584">
        <w:rPr>
          <w:b/>
          <w:bCs/>
        </w:rPr>
        <w:t xml:space="preserve"> </w:t>
      </w:r>
      <w:r w:rsidRPr="00BA0584">
        <w:t xml:space="preserve"> При разработке программы  </w:t>
      </w:r>
      <w:proofErr w:type="spellStart"/>
      <w:r w:rsidRPr="00BA0584">
        <w:t>бакалавриата</w:t>
      </w:r>
      <w:proofErr w:type="spellEnd"/>
      <w:r w:rsidRPr="00BA0584">
        <w:t xml:space="preserve">  организация вправе дополнить набор компетенций выпускников с учетом ориентации программы  </w:t>
      </w:r>
      <w:proofErr w:type="spellStart"/>
      <w:r w:rsidRPr="00BA0584">
        <w:t>бакалавриата</w:t>
      </w:r>
      <w:proofErr w:type="spellEnd"/>
      <w:r w:rsidRPr="00BA0584">
        <w:t xml:space="preserve"> на конкретные области знания и (или) вид (виды) деятельности – </w:t>
      </w:r>
      <w:r w:rsidRPr="00BA0584">
        <w:rPr>
          <w:b/>
          <w:bCs/>
        </w:rPr>
        <w:t>дополнительные профессиональные компетенции:</w:t>
      </w:r>
    </w:p>
    <w:p w:rsidR="0022485D" w:rsidRPr="004C348D" w:rsidRDefault="0022485D" w:rsidP="0022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348D">
        <w:rPr>
          <w:rFonts w:ascii="Times New Roman" w:hAnsi="Times New Roman"/>
          <w:color w:val="000000"/>
          <w:sz w:val="24"/>
          <w:szCs w:val="24"/>
        </w:rPr>
        <w:t xml:space="preserve"> ДПК</w:t>
      </w:r>
      <w:r>
        <w:rPr>
          <w:rFonts w:ascii="Times New Roman" w:hAnsi="Times New Roman"/>
          <w:color w:val="000000"/>
          <w:sz w:val="24"/>
          <w:szCs w:val="24"/>
        </w:rPr>
        <w:t>-1</w:t>
      </w:r>
      <w:r w:rsidRPr="004C348D">
        <w:rPr>
          <w:rFonts w:ascii="Times New Roman" w:hAnsi="Times New Roman"/>
          <w:color w:val="000000"/>
          <w:sz w:val="24"/>
          <w:szCs w:val="24"/>
        </w:rPr>
        <w:t xml:space="preserve"> - готовностью к художественно-творческой деятельности в области изобразительного искусства;</w:t>
      </w:r>
    </w:p>
    <w:p w:rsidR="0022485D" w:rsidRPr="004C348D" w:rsidRDefault="0022485D" w:rsidP="002248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ДПК</w:t>
      </w:r>
      <w:r w:rsidRPr="004C348D">
        <w:rPr>
          <w:rFonts w:ascii="Times New Roman" w:hAnsi="Times New Roman"/>
          <w:sz w:val="24"/>
          <w:szCs w:val="24"/>
        </w:rPr>
        <w:t xml:space="preserve">-2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C348D">
        <w:rPr>
          <w:rFonts w:ascii="Times New Roman" w:hAnsi="Times New Roman"/>
          <w:color w:val="000000"/>
          <w:sz w:val="24"/>
          <w:szCs w:val="24"/>
        </w:rPr>
        <w:t>готовностью к художественно-творческой деятельности в области декоративно-прикладного искусства.</w:t>
      </w:r>
    </w:p>
    <w:p w:rsidR="0022485D" w:rsidRPr="00E402F6" w:rsidRDefault="0022485D" w:rsidP="0022485D">
      <w:pPr>
        <w:pStyle w:val="consplus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4C348D">
        <w:rPr>
          <w:rFonts w:ascii="Times New Roman" w:hAnsi="Times New Roman" w:cs="Times New Roman"/>
        </w:rPr>
        <w:t xml:space="preserve">  При разработке программы  </w:t>
      </w:r>
      <w:proofErr w:type="spellStart"/>
      <w:r w:rsidRPr="004C348D">
        <w:rPr>
          <w:rFonts w:ascii="Times New Roman" w:hAnsi="Times New Roman" w:cs="Times New Roman"/>
        </w:rPr>
        <w:t>бакалавриата</w:t>
      </w:r>
      <w:proofErr w:type="spellEnd"/>
      <w:r w:rsidRPr="004C348D">
        <w:rPr>
          <w:rFonts w:ascii="Times New Roman" w:hAnsi="Times New Roman" w:cs="Times New Roman"/>
        </w:rPr>
        <w:t xml:space="preserve"> требования к результатам </w:t>
      </w:r>
      <w:proofErr w:type="gramStart"/>
      <w:r w:rsidRPr="004C348D">
        <w:rPr>
          <w:rFonts w:ascii="Times New Roman" w:hAnsi="Times New Roman" w:cs="Times New Roman"/>
        </w:rPr>
        <w:t>обучения по</w:t>
      </w:r>
      <w:proofErr w:type="gramEnd"/>
      <w:r w:rsidRPr="004C348D">
        <w:rPr>
          <w:rFonts w:ascii="Times New Roman" w:hAnsi="Times New Roman"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</w:t>
      </w:r>
      <w:r w:rsidRPr="00E402F6">
        <w:rPr>
          <w:rFonts w:ascii="Times New Roman" w:hAnsi="Times New Roman" w:cs="Times New Roman"/>
        </w:rPr>
        <w:t xml:space="preserve"> программ.</w:t>
      </w:r>
    </w:p>
    <w:p w:rsidR="0022485D" w:rsidRPr="00E402F6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2F6">
        <w:rPr>
          <w:rFonts w:ascii="Times New Roman" w:hAnsi="Times New Roman"/>
          <w:color w:val="000000"/>
          <w:sz w:val="24"/>
          <w:szCs w:val="24"/>
        </w:rPr>
        <w:t xml:space="preserve">7. Ресурсное обеспечение ОП </w:t>
      </w:r>
      <w:proofErr w:type="gramStart"/>
      <w:r w:rsidRPr="00E402F6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</w:p>
    <w:p w:rsidR="0022485D" w:rsidRPr="00E402F6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2F6">
        <w:rPr>
          <w:rFonts w:ascii="Times New Roman" w:hAnsi="Times New Roman"/>
          <w:color w:val="000000"/>
          <w:sz w:val="24"/>
          <w:szCs w:val="24"/>
        </w:rPr>
        <w:t>7.1. Обеспечение научно-педагогическими кадрами</w:t>
      </w:r>
    </w:p>
    <w:p w:rsidR="0022485D" w:rsidRPr="00725A35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2F6">
        <w:rPr>
          <w:rFonts w:ascii="Times New Roman" w:hAnsi="Times New Roman"/>
          <w:color w:val="000000"/>
          <w:sz w:val="24"/>
          <w:szCs w:val="24"/>
        </w:rPr>
        <w:t>Доля научно-педагогических работников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(в приведённых к целочисленным значениям ставок)</w:t>
      </w:r>
      <w:r w:rsidRPr="00E402F6">
        <w:rPr>
          <w:rFonts w:ascii="Times New Roman" w:hAnsi="Times New Roman"/>
          <w:color w:val="000000"/>
          <w:sz w:val="24"/>
          <w:szCs w:val="24"/>
        </w:rPr>
        <w:t xml:space="preserve">, имеющих образование, соответствующее профилю преподаваемой дисциплины </w:t>
      </w:r>
      <w:r>
        <w:rPr>
          <w:rFonts w:ascii="Times New Roman" w:hAnsi="Times New Roman"/>
          <w:color w:val="000000"/>
          <w:sz w:val="24"/>
          <w:szCs w:val="24"/>
        </w:rPr>
        <w:t xml:space="preserve">(модуля), в общем числе научно-педагогических работников, реализующих программу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25A35">
        <w:rPr>
          <w:rFonts w:ascii="Times New Roman" w:hAnsi="Times New Roman"/>
          <w:sz w:val="24"/>
          <w:szCs w:val="24"/>
        </w:rPr>
        <w:t>составляет    70%.</w:t>
      </w:r>
    </w:p>
    <w:p w:rsidR="0022485D" w:rsidRPr="00725A35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02F6">
        <w:rPr>
          <w:rFonts w:ascii="Times New Roman" w:hAnsi="Times New Roman"/>
          <w:color w:val="000000"/>
          <w:sz w:val="24"/>
          <w:szCs w:val="24"/>
        </w:rPr>
        <w:t>Доля научно-педагогических работников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(в приведённых к целочисленным значениям ставок)</w:t>
      </w:r>
      <w:r w:rsidRPr="00E402F6">
        <w:rPr>
          <w:rFonts w:ascii="Times New Roman" w:hAnsi="Times New Roman"/>
          <w:color w:val="000000"/>
          <w:sz w:val="24"/>
          <w:szCs w:val="24"/>
        </w:rPr>
        <w:t>, имеющих ученую степень</w:t>
      </w:r>
      <w:r>
        <w:rPr>
          <w:rFonts w:ascii="Times New Roman" w:hAnsi="Times New Roman"/>
          <w:color w:val="000000"/>
          <w:sz w:val="24"/>
          <w:szCs w:val="24"/>
        </w:rPr>
        <w:t xml:space="preserve"> (в том числе учёную степень, присвоенную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за рубежом и признаваемую в Российской Федерации), и (или) ученое звание (в том числе учёное звание, полученное за рубежом и признаваемое в Российской Федерации) в общем числе научно-педагогических работников, реализующих</w:t>
      </w:r>
      <w:r w:rsidRPr="00E402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программу </w:t>
      </w:r>
      <w:proofErr w:type="spellStart"/>
      <w:r w:rsidRPr="00725A3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25A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70 </w:t>
      </w:r>
      <w:r w:rsidRPr="00725A35">
        <w:rPr>
          <w:rFonts w:ascii="Times New Roman" w:hAnsi="Times New Roman"/>
          <w:sz w:val="24"/>
          <w:szCs w:val="24"/>
        </w:rPr>
        <w:t>%.</w:t>
      </w:r>
      <w:proofErr w:type="gramEnd"/>
    </w:p>
    <w:p w:rsidR="0022485D" w:rsidRPr="00C74E3B" w:rsidRDefault="0022485D" w:rsidP="002248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proofErr w:type="gramStart"/>
      <w:r w:rsidRPr="00A05205">
        <w:rPr>
          <w:rFonts w:ascii="Times New Roman" w:hAnsi="Times New Roman"/>
          <w:sz w:val="24"/>
          <w:szCs w:val="24"/>
          <w:lang w:eastAsia="x-none"/>
        </w:rPr>
        <w:t xml:space="preserve">Доля </w:t>
      </w:r>
      <w:r>
        <w:rPr>
          <w:rFonts w:ascii="Times New Roman" w:hAnsi="Times New Roman"/>
          <w:sz w:val="24"/>
          <w:szCs w:val="24"/>
          <w:lang w:eastAsia="x-none"/>
        </w:rPr>
        <w:t xml:space="preserve"> работников</w:t>
      </w:r>
      <w:r w:rsidRPr="00A05205">
        <w:rPr>
          <w:rFonts w:ascii="Times New Roman" w:hAnsi="Times New Roman"/>
          <w:sz w:val="24"/>
          <w:szCs w:val="24"/>
          <w:lang w:eastAsia="x-none"/>
        </w:rPr>
        <w:t xml:space="preserve"> (в приведенных к целочисленным значениям ставок) из числа</w:t>
      </w:r>
      <w:r>
        <w:rPr>
          <w:rFonts w:ascii="Times New Roman" w:hAnsi="Times New Roman"/>
          <w:sz w:val="24"/>
          <w:szCs w:val="24"/>
          <w:lang w:eastAsia="x-none"/>
        </w:rPr>
        <w:t xml:space="preserve"> руководителей</w:t>
      </w:r>
      <w:r w:rsidRPr="00A05205">
        <w:rPr>
          <w:rFonts w:ascii="Times New Roman" w:hAnsi="Times New Roman"/>
          <w:sz w:val="24"/>
          <w:szCs w:val="24"/>
          <w:lang w:eastAsia="x-none"/>
        </w:rPr>
        <w:t xml:space="preserve"> и работников</w:t>
      </w:r>
      <w:r>
        <w:rPr>
          <w:rFonts w:ascii="Times New Roman" w:hAnsi="Times New Roman"/>
          <w:sz w:val="24"/>
          <w:szCs w:val="24"/>
          <w:lang w:eastAsia="x-none"/>
        </w:rPr>
        <w:t xml:space="preserve"> ор</w:t>
      </w:r>
      <w:r w:rsidRPr="00A05205">
        <w:rPr>
          <w:rFonts w:ascii="Times New Roman" w:hAnsi="Times New Roman"/>
          <w:sz w:val="24"/>
          <w:szCs w:val="24"/>
          <w:lang w:eastAsia="x-none"/>
        </w:rPr>
        <w:t>ганизаций</w:t>
      </w:r>
      <w:r>
        <w:rPr>
          <w:rFonts w:ascii="Times New Roman" w:hAnsi="Times New Roman"/>
          <w:sz w:val="24"/>
          <w:szCs w:val="24"/>
          <w:lang w:eastAsia="x-none"/>
        </w:rPr>
        <w:t xml:space="preserve">, деятельность которых связана с направленностью  (профилем) реализуемой программы </w:t>
      </w:r>
      <w:proofErr w:type="spellStart"/>
      <w:r>
        <w:rPr>
          <w:rFonts w:ascii="Times New Roman" w:hAnsi="Times New Roman"/>
          <w:sz w:val="24"/>
          <w:szCs w:val="24"/>
          <w:lang w:eastAsia="x-none"/>
        </w:rPr>
        <w:t>бакалавриата</w:t>
      </w:r>
      <w:proofErr w:type="spellEnd"/>
      <w:r w:rsidRPr="00A05205">
        <w:rPr>
          <w:rFonts w:ascii="Times New Roman" w:hAnsi="Times New Roman"/>
          <w:sz w:val="24"/>
          <w:szCs w:val="24"/>
          <w:lang w:eastAsia="x-none"/>
        </w:rPr>
        <w:t xml:space="preserve"> (имеющих стаж работы в данной профессиональной области не менее 3 лет) </w:t>
      </w:r>
      <w:r w:rsidRPr="00A05205">
        <w:rPr>
          <w:rFonts w:ascii="Times New Roman" w:hAnsi="Times New Roman"/>
          <w:sz w:val="24"/>
          <w:szCs w:val="24"/>
        </w:rPr>
        <w:t xml:space="preserve">в общем числе </w:t>
      </w:r>
      <w:r>
        <w:rPr>
          <w:rFonts w:ascii="Times New Roman" w:hAnsi="Times New Roman"/>
          <w:sz w:val="24"/>
          <w:szCs w:val="24"/>
        </w:rPr>
        <w:t>работников</w:t>
      </w:r>
      <w:r w:rsidRPr="00A052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реализующих программу </w:t>
      </w:r>
      <w:r w:rsidRPr="00A052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205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A0520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x-none"/>
        </w:rPr>
        <w:t xml:space="preserve"> составляет</w:t>
      </w:r>
      <w:r w:rsidRPr="00A05205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C74E3B">
        <w:rPr>
          <w:rFonts w:ascii="Times New Roman" w:hAnsi="Times New Roman"/>
          <w:sz w:val="24"/>
          <w:szCs w:val="24"/>
          <w:lang w:eastAsia="x-none"/>
        </w:rPr>
        <w:t>не менее 10 %.</w:t>
      </w:r>
      <w:proofErr w:type="gramEnd"/>
    </w:p>
    <w:p w:rsidR="0022485D" w:rsidRPr="00E402F6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85D" w:rsidRPr="00E402F6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02F6">
        <w:rPr>
          <w:rFonts w:ascii="Times New Roman" w:hAnsi="Times New Roman"/>
          <w:color w:val="000000"/>
          <w:sz w:val="24"/>
          <w:szCs w:val="24"/>
        </w:rPr>
        <w:t>7.2. Финансовое обеспечение</w:t>
      </w:r>
    </w:p>
    <w:p w:rsidR="0022485D" w:rsidRPr="00DA456D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02F6">
        <w:rPr>
          <w:rFonts w:ascii="Times New Roman" w:hAnsi="Times New Roman"/>
          <w:color w:val="000000"/>
          <w:sz w:val="24"/>
          <w:szCs w:val="24"/>
        </w:rPr>
        <w:t>Финансовое обеспечение</w:t>
      </w:r>
      <w:r w:rsidRPr="00DA456D">
        <w:rPr>
          <w:rFonts w:ascii="Times New Roman" w:hAnsi="Times New Roman"/>
          <w:color w:val="000000"/>
          <w:sz w:val="24"/>
          <w:szCs w:val="24"/>
        </w:rPr>
        <w:t xml:space="preserve"> реализации программы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DA456D">
        <w:rPr>
          <w:rFonts w:ascii="Times New Roman" w:hAnsi="Times New Roman"/>
          <w:color w:val="000000"/>
          <w:sz w:val="24"/>
          <w:szCs w:val="24"/>
        </w:rPr>
        <w:t xml:space="preserve"> осуществляется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456D">
        <w:rPr>
          <w:rFonts w:ascii="Times New Roman" w:hAnsi="Times New Roman"/>
          <w:color w:val="000000"/>
          <w:sz w:val="24"/>
          <w:szCs w:val="24"/>
        </w:rPr>
        <w:t>объеме не ниже установленных Министерством образования и науки Российской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456D">
        <w:rPr>
          <w:rFonts w:ascii="Times New Roman" w:hAnsi="Times New Roman"/>
          <w:color w:val="000000"/>
          <w:sz w:val="24"/>
          <w:szCs w:val="24"/>
        </w:rPr>
        <w:t>Федерации базовых нормативных затрат на оказание государственной услуги в сфере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456D">
        <w:rPr>
          <w:rFonts w:ascii="Times New Roman" w:hAnsi="Times New Roman"/>
          <w:color w:val="000000"/>
          <w:sz w:val="24"/>
          <w:szCs w:val="24"/>
        </w:rPr>
        <w:t>образования для данного уровня образования и направления подготовки с учетом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456D">
        <w:rPr>
          <w:rFonts w:ascii="Times New Roman" w:hAnsi="Times New Roman"/>
          <w:color w:val="000000"/>
          <w:sz w:val="24"/>
          <w:szCs w:val="24"/>
        </w:rPr>
        <w:t>корректирующих коэффициентов, учитывающих специфику образовательных программ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456D">
        <w:rPr>
          <w:rFonts w:ascii="Times New Roman" w:hAnsi="Times New Roman"/>
          <w:color w:val="000000"/>
          <w:sz w:val="24"/>
          <w:szCs w:val="24"/>
        </w:rPr>
        <w:t>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DA456D">
        <w:rPr>
          <w:rFonts w:ascii="Times New Roman" w:hAnsi="Times New Roman"/>
          <w:color w:val="000000"/>
          <w:sz w:val="24"/>
          <w:szCs w:val="24"/>
        </w:rPr>
        <w:t>рограмм</w:t>
      </w:r>
      <w:proofErr w:type="gramEnd"/>
      <w:r w:rsidRPr="00DA456D">
        <w:rPr>
          <w:rFonts w:ascii="Times New Roman" w:hAnsi="Times New Roman"/>
          <w:color w:val="000000"/>
          <w:sz w:val="24"/>
          <w:szCs w:val="24"/>
        </w:rPr>
        <w:t xml:space="preserve"> высшего образования по специальностям и направлениям подготовки,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456D">
        <w:rPr>
          <w:rFonts w:ascii="Times New Roman" w:hAnsi="Times New Roman"/>
          <w:color w:val="000000"/>
          <w:sz w:val="24"/>
          <w:szCs w:val="24"/>
        </w:rPr>
        <w:t>утвержденной приказом Министерства образования и науки Российской Федерации от 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456D">
        <w:rPr>
          <w:rFonts w:ascii="Times New Roman" w:hAnsi="Times New Roman"/>
          <w:color w:val="000000"/>
          <w:sz w:val="24"/>
          <w:szCs w:val="24"/>
        </w:rPr>
        <w:t xml:space="preserve">августа </w:t>
      </w:r>
      <w:smartTag w:uri="urn:schemas-microsoft-com:office:smarttags" w:element="metricconverter">
        <w:smartTagPr>
          <w:attr w:name="ProductID" w:val="2013 г"/>
        </w:smartTagPr>
        <w:r w:rsidRPr="00DA456D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DA456D">
        <w:rPr>
          <w:rFonts w:ascii="Times New Roman" w:hAnsi="Times New Roman"/>
          <w:color w:val="000000"/>
          <w:sz w:val="24"/>
          <w:szCs w:val="24"/>
        </w:rPr>
        <w:t>. N 638 (зарегистрирован Министерством юстиции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A456D">
        <w:rPr>
          <w:rFonts w:ascii="Times New Roman" w:hAnsi="Times New Roman"/>
          <w:color w:val="000000"/>
          <w:sz w:val="24"/>
          <w:szCs w:val="24"/>
        </w:rPr>
        <w:t xml:space="preserve">16 сентября </w:t>
      </w:r>
      <w:smartTag w:uri="urn:schemas-microsoft-com:office:smarttags" w:element="metricconverter">
        <w:smartTagPr>
          <w:attr w:name="ProductID" w:val="2013 г"/>
        </w:smartTagPr>
        <w:r w:rsidRPr="00DA456D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DA456D">
        <w:rPr>
          <w:rFonts w:ascii="Times New Roman" w:hAnsi="Times New Roman"/>
          <w:color w:val="000000"/>
          <w:sz w:val="24"/>
          <w:szCs w:val="24"/>
        </w:rPr>
        <w:t>., регистрационный N 29967).</w:t>
      </w:r>
    </w:p>
    <w:p w:rsidR="0022485D" w:rsidRPr="00DA456D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456D">
        <w:rPr>
          <w:rFonts w:ascii="Times New Roman" w:hAnsi="Times New Roman"/>
          <w:color w:val="000000"/>
          <w:sz w:val="24"/>
          <w:szCs w:val="24"/>
        </w:rPr>
        <w:t>7.3. Сведения о материально-техническом и учебно-методическом обеспечении</w:t>
      </w:r>
    </w:p>
    <w:p w:rsidR="0022485D" w:rsidRPr="00DA456D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456D">
        <w:rPr>
          <w:rFonts w:ascii="Times New Roman" w:hAnsi="Times New Roman"/>
          <w:color w:val="000000"/>
          <w:sz w:val="24"/>
          <w:szCs w:val="24"/>
        </w:rPr>
        <w:t>образовательной программы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2485D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1D73">
        <w:rPr>
          <w:rFonts w:ascii="Times New Roman" w:hAnsi="Times New Roman"/>
          <w:color w:val="000000"/>
          <w:sz w:val="24"/>
          <w:szCs w:val="24"/>
        </w:rPr>
        <w:t>СмолГУ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работой обучающихся, предусмотренных учебным планом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C1D73">
        <w:rPr>
          <w:rFonts w:ascii="Times New Roman" w:hAnsi="Times New Roman"/>
          <w:color w:val="000000"/>
          <w:sz w:val="24"/>
          <w:szCs w:val="24"/>
        </w:rPr>
        <w:t xml:space="preserve"> и соответствующей действующим санитарным и противопожарным правилам и нормам. </w:t>
      </w:r>
      <w:proofErr w:type="gramEnd"/>
    </w:p>
    <w:p w:rsidR="0022485D" w:rsidRPr="00AC1D73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D73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Материально-техническое обеспечение ООП  </w:t>
      </w:r>
      <w:proofErr w:type="spellStart"/>
      <w:r w:rsidRPr="00AC1D73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AC1D73">
        <w:rPr>
          <w:rFonts w:ascii="Times New Roman" w:hAnsi="Times New Roman"/>
          <w:color w:val="000000"/>
          <w:sz w:val="24"/>
          <w:szCs w:val="24"/>
        </w:rPr>
        <w:t xml:space="preserve"> включает </w:t>
      </w:r>
      <w:r w:rsidRPr="00AC1D73">
        <w:rPr>
          <w:rFonts w:ascii="Times New Roman" w:hAnsi="Times New Roman"/>
          <w:sz w:val="24"/>
          <w:szCs w:val="24"/>
        </w:rPr>
        <w:t xml:space="preserve">в себя специализированные мастерские для проведения занятий по дисциплинам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«Рисунок</w:t>
      </w:r>
      <w:r w:rsidRPr="00AC1D73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   «Живопись»,</w:t>
      </w:r>
      <w:r w:rsidRPr="00AC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«Основы скульптуры», </w:t>
      </w:r>
      <w:r w:rsidRPr="00AC1D73">
        <w:rPr>
          <w:rFonts w:ascii="Times New Roman" w:hAnsi="Times New Roman"/>
          <w:sz w:val="24"/>
          <w:szCs w:val="24"/>
        </w:rPr>
        <w:t>«Скульптура</w:t>
      </w:r>
      <w:r>
        <w:rPr>
          <w:rFonts w:ascii="Times New Roman" w:hAnsi="Times New Roman"/>
          <w:sz w:val="24"/>
          <w:szCs w:val="24"/>
        </w:rPr>
        <w:t xml:space="preserve"> и пластическое моделирование</w:t>
      </w:r>
      <w:r w:rsidRPr="00AC1D73">
        <w:rPr>
          <w:rFonts w:ascii="Times New Roman" w:hAnsi="Times New Roman"/>
          <w:sz w:val="24"/>
          <w:szCs w:val="24"/>
        </w:rPr>
        <w:t>», «Композиция»; мастерские,  содержащие  необходимое оборудование для  изучения дисциплин «</w:t>
      </w:r>
      <w:r>
        <w:rPr>
          <w:rFonts w:ascii="Times New Roman" w:hAnsi="Times New Roman"/>
          <w:sz w:val="24"/>
          <w:szCs w:val="24"/>
        </w:rPr>
        <w:t>Роспись по керамике</w:t>
      </w:r>
      <w:r w:rsidRPr="00AC1D7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«Глазурованная керамика»</w:t>
      </w:r>
      <w:r w:rsidRPr="00AC1D73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специализированные мастерские  для изучения  видов декоративно-прикладного искусства: роспись по дереву, роспись по стеклу, художественная обработка ткани, </w:t>
      </w:r>
      <w:r w:rsidRPr="00AC1D73">
        <w:rPr>
          <w:rFonts w:ascii="Times New Roman" w:hAnsi="Times New Roman"/>
          <w:sz w:val="24"/>
          <w:szCs w:val="24"/>
        </w:rPr>
        <w:t>эстампную мастерскую для</w:t>
      </w:r>
      <w:r>
        <w:rPr>
          <w:rFonts w:ascii="Times New Roman" w:hAnsi="Times New Roman"/>
          <w:sz w:val="24"/>
          <w:szCs w:val="24"/>
        </w:rPr>
        <w:t xml:space="preserve"> проведения дисциплины «Эстамп», «Техники графики», </w:t>
      </w:r>
      <w:r w:rsidRPr="00AC1D73">
        <w:rPr>
          <w:rFonts w:ascii="Times New Roman" w:hAnsi="Times New Roman"/>
          <w:sz w:val="24"/>
          <w:szCs w:val="24"/>
        </w:rPr>
        <w:t>компьютерные классы с выходом в Интернет.</w:t>
      </w:r>
    </w:p>
    <w:p w:rsidR="0022485D" w:rsidRPr="0024405C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456D">
        <w:rPr>
          <w:rFonts w:ascii="Times New Roman" w:hAnsi="Times New Roman"/>
          <w:color w:val="000000"/>
          <w:sz w:val="24"/>
          <w:szCs w:val="24"/>
        </w:rPr>
        <w:t>Основная образовательная программа обеспечена учебно-методи</w:t>
      </w:r>
      <w:r w:rsidRPr="0035199B">
        <w:rPr>
          <w:rFonts w:ascii="Times New Roman" w:hAnsi="Times New Roman"/>
          <w:color w:val="000000"/>
          <w:sz w:val="24"/>
          <w:szCs w:val="24"/>
        </w:rPr>
        <w:t>ческой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/>
          <w:color w:val="000000"/>
          <w:sz w:val="24"/>
          <w:szCs w:val="24"/>
        </w:rPr>
        <w:t>документацией и дидактическими материалами по всем учебным дисциплинам.</w:t>
      </w:r>
    </w:p>
    <w:p w:rsidR="0022485D" w:rsidRPr="0024405C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405C">
        <w:rPr>
          <w:rFonts w:ascii="Times New Roman" w:hAnsi="Times New Roman"/>
          <w:color w:val="000000"/>
          <w:sz w:val="24"/>
          <w:szCs w:val="24"/>
        </w:rPr>
        <w:t>Каждый обучающийся обеспечен доступом к информационной среде и ресурсам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/>
          <w:color w:val="000000"/>
          <w:sz w:val="24"/>
          <w:szCs w:val="24"/>
        </w:rPr>
        <w:t>библиотеки СмолГУ (http://biblioteka.smolgu.ru/). Для обучающихся обеспечен доступ 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/>
          <w:color w:val="000000"/>
          <w:sz w:val="24"/>
          <w:szCs w:val="24"/>
        </w:rPr>
        <w:t>современным профессиональным базам данных, информационным справочным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/>
          <w:color w:val="000000"/>
          <w:sz w:val="24"/>
          <w:szCs w:val="24"/>
        </w:rPr>
        <w:t xml:space="preserve">поисковым системам. Кроме того, </w:t>
      </w:r>
      <w:r>
        <w:rPr>
          <w:rFonts w:ascii="Times New Roman" w:hAnsi="Times New Roman"/>
          <w:color w:val="000000"/>
          <w:sz w:val="24"/>
          <w:szCs w:val="24"/>
        </w:rPr>
        <w:t xml:space="preserve"> бакалаврам</w:t>
      </w:r>
      <w:r w:rsidRPr="0024405C">
        <w:rPr>
          <w:rFonts w:ascii="Times New Roman" w:hAnsi="Times New Roman"/>
          <w:color w:val="000000"/>
          <w:sz w:val="24"/>
          <w:szCs w:val="24"/>
        </w:rPr>
        <w:t xml:space="preserve"> предлагается доступ к следующим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/>
          <w:color w:val="000000"/>
          <w:sz w:val="24"/>
          <w:szCs w:val="24"/>
        </w:rPr>
        <w:t>электронным образовательным ресурсам:</w:t>
      </w:r>
    </w:p>
    <w:p w:rsidR="0022485D" w:rsidRPr="0024405C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405C">
        <w:rPr>
          <w:rFonts w:ascii="Times New Roman" w:hAnsi="Times New Roman"/>
          <w:color w:val="000000"/>
          <w:sz w:val="24"/>
          <w:szCs w:val="24"/>
        </w:rPr>
        <w:t>Электронно-библиотечная система издательства «Лань». ЭБС содержит электронные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/>
          <w:color w:val="000000"/>
          <w:sz w:val="24"/>
          <w:szCs w:val="24"/>
        </w:rPr>
        <w:t>версии более 50 000 наименований книг ведущих издательств учебной литературы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/>
          <w:color w:val="000000"/>
          <w:sz w:val="24"/>
          <w:szCs w:val="24"/>
        </w:rPr>
        <w:t>периодических изданий по естественным, техническим и гуманитарным наукам.</w:t>
      </w:r>
    </w:p>
    <w:p w:rsidR="0022485D" w:rsidRPr="0024405C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3365"/>
          <w:sz w:val="24"/>
          <w:szCs w:val="24"/>
        </w:rPr>
      </w:pPr>
      <w:r w:rsidRPr="0024405C">
        <w:rPr>
          <w:rFonts w:ascii="Times New Roman" w:hAnsi="Times New Roman"/>
          <w:color w:val="000000"/>
          <w:sz w:val="24"/>
          <w:szCs w:val="24"/>
        </w:rPr>
        <w:t xml:space="preserve">Ассортимент ресурса постоянно расширяется. Адрес ресурса - </w:t>
      </w:r>
      <w:r w:rsidRPr="0024405C">
        <w:rPr>
          <w:rFonts w:ascii="Times New Roman" w:hAnsi="Times New Roman"/>
          <w:color w:val="003365"/>
          <w:sz w:val="24"/>
          <w:szCs w:val="24"/>
        </w:rPr>
        <w:t>http://e.lanbook.com/</w:t>
      </w:r>
    </w:p>
    <w:p w:rsidR="0022485D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3365"/>
          <w:sz w:val="24"/>
          <w:szCs w:val="24"/>
        </w:rPr>
      </w:pPr>
      <w:r w:rsidRPr="0024405C">
        <w:rPr>
          <w:rFonts w:ascii="Times New Roman" w:hAnsi="Times New Roman"/>
          <w:color w:val="000000"/>
          <w:sz w:val="24"/>
          <w:szCs w:val="24"/>
        </w:rPr>
        <w:t>Электронная база данных «Polpred.com. Обзор СМИ». Содержит полные тексты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/>
          <w:color w:val="000000"/>
          <w:sz w:val="24"/>
          <w:szCs w:val="24"/>
        </w:rPr>
        <w:t>более 300 тысяч лучших статей из сотен информагентств и СМИ со всего мира, а также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/>
          <w:color w:val="000000"/>
          <w:sz w:val="24"/>
          <w:szCs w:val="24"/>
        </w:rPr>
        <w:t>собранный вручную архив важных публикаций, ежедневное пополнение тысячами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/>
          <w:color w:val="000000"/>
          <w:sz w:val="24"/>
          <w:szCs w:val="24"/>
        </w:rPr>
        <w:lastRenderedPageBreak/>
        <w:t>полнотекстовых новостей на русском языке и разнообразную информацию Всемирной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/>
          <w:color w:val="000000"/>
          <w:sz w:val="24"/>
          <w:szCs w:val="24"/>
        </w:rPr>
        <w:t xml:space="preserve">справочной службы polpred.com. Адрес ресурса - </w:t>
      </w:r>
      <w:hyperlink r:id="rId6" w:history="1">
        <w:r w:rsidRPr="002C35D6">
          <w:rPr>
            <w:rStyle w:val="a4"/>
            <w:rFonts w:ascii="Times New Roman" w:hAnsi="Times New Roman"/>
            <w:sz w:val="24"/>
            <w:szCs w:val="24"/>
          </w:rPr>
          <w:t>http://polpred.com</w:t>
        </w:r>
      </w:hyperlink>
      <w:r>
        <w:rPr>
          <w:rFonts w:ascii="Times New Roman" w:hAnsi="Times New Roman"/>
          <w:color w:val="003365"/>
          <w:sz w:val="24"/>
          <w:szCs w:val="24"/>
        </w:rPr>
        <w:t>.</w:t>
      </w:r>
    </w:p>
    <w:p w:rsidR="0022485D" w:rsidRPr="0024405C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405C"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24405C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24405C">
        <w:rPr>
          <w:rFonts w:ascii="Times New Roman" w:hAnsi="Times New Roman"/>
          <w:color w:val="000000"/>
          <w:sz w:val="24"/>
          <w:szCs w:val="24"/>
        </w:rPr>
        <w:t>». ЭБС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/>
          <w:color w:val="000000"/>
          <w:sz w:val="24"/>
          <w:szCs w:val="24"/>
        </w:rPr>
        <w:t xml:space="preserve">обеспечивает доступ к наиболее востребованным материалам-первоисточникам, </w:t>
      </w:r>
      <w:proofErr w:type="gramStart"/>
      <w:r w:rsidRPr="0024405C">
        <w:rPr>
          <w:rFonts w:ascii="Times New Roman" w:hAnsi="Times New Roman"/>
          <w:color w:val="000000"/>
          <w:sz w:val="24"/>
          <w:szCs w:val="24"/>
        </w:rPr>
        <w:t>новейшей</w:t>
      </w:r>
      <w:proofErr w:type="gramEnd"/>
    </w:p>
    <w:p w:rsidR="0022485D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405C">
        <w:rPr>
          <w:rFonts w:ascii="Times New Roman" w:hAnsi="Times New Roman"/>
          <w:color w:val="000000"/>
          <w:sz w:val="24"/>
          <w:szCs w:val="24"/>
        </w:rPr>
        <w:t>учебной и научной литературе более 250 крупнейших современных издательств и 50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/>
          <w:color w:val="000000"/>
          <w:sz w:val="24"/>
          <w:szCs w:val="24"/>
        </w:rPr>
        <w:t>ведущих российских вузов. Она включает свыше 90 тыс. изданий по всем отраслям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/>
          <w:color w:val="000000"/>
          <w:sz w:val="24"/>
          <w:szCs w:val="24"/>
        </w:rPr>
        <w:t>знаний − учебников, учебных пособий и научных монографий различной тематики, 210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/>
          <w:color w:val="000000"/>
          <w:sz w:val="24"/>
          <w:szCs w:val="24"/>
        </w:rPr>
        <w:t>наименований научных журналов, 1,5 млн. словарных статей. Адрес ресурса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520E51">
          <w:rPr>
            <w:rStyle w:val="a4"/>
            <w:rFonts w:ascii="Times New Roman" w:hAnsi="Times New Roman"/>
            <w:sz w:val="24"/>
            <w:szCs w:val="24"/>
          </w:rPr>
          <w:t>http://biblioclub.ru/</w:t>
        </w:r>
      </w:hyperlink>
      <w:r>
        <w:t>.</w:t>
      </w:r>
    </w:p>
    <w:p w:rsidR="0022485D" w:rsidRDefault="0022485D" w:rsidP="0022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t xml:space="preserve">             </w:t>
      </w:r>
      <w:r>
        <w:rPr>
          <w:rFonts w:ascii="Times New Roman" w:hAnsi="Times New Roman"/>
          <w:color w:val="17365D"/>
          <w:sz w:val="24"/>
          <w:szCs w:val="24"/>
        </w:rPr>
        <w:t xml:space="preserve"> </w:t>
      </w:r>
      <w:r w:rsidRPr="0024405C">
        <w:rPr>
          <w:rFonts w:ascii="Times New Roman" w:hAnsi="Times New Roman"/>
          <w:color w:val="000000"/>
          <w:sz w:val="24"/>
          <w:szCs w:val="24"/>
        </w:rPr>
        <w:t>Электронная библиотека Издательского дома «Гребенников». Содержит свыше 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/>
          <w:color w:val="000000"/>
          <w:sz w:val="24"/>
          <w:szCs w:val="24"/>
        </w:rPr>
        <w:t>000 статей из 32 электронных периодических изданий (журналов) по маркетингу,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/>
          <w:color w:val="000000"/>
          <w:sz w:val="24"/>
          <w:szCs w:val="24"/>
        </w:rPr>
        <w:t xml:space="preserve">менеджменту, финансам, управлению персоналом. Предоставляется </w:t>
      </w:r>
      <w:proofErr w:type="gramStart"/>
      <w:r w:rsidRPr="0024405C">
        <w:rPr>
          <w:rFonts w:ascii="Times New Roman" w:hAnsi="Times New Roman"/>
          <w:color w:val="000000"/>
          <w:sz w:val="24"/>
          <w:szCs w:val="24"/>
        </w:rPr>
        <w:t>доступ</w:t>
      </w:r>
      <w:proofErr w:type="gramEnd"/>
      <w:r w:rsidRPr="0024405C">
        <w:rPr>
          <w:rFonts w:ascii="Times New Roman" w:hAnsi="Times New Roman"/>
          <w:color w:val="000000"/>
          <w:sz w:val="24"/>
          <w:szCs w:val="24"/>
        </w:rPr>
        <w:t xml:space="preserve"> как к номерам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/>
          <w:color w:val="000000"/>
          <w:sz w:val="24"/>
          <w:szCs w:val="24"/>
        </w:rPr>
        <w:t xml:space="preserve">журналов, так и к отдельным статьям. Адрес ресурса - </w:t>
      </w:r>
      <w:r w:rsidRPr="0024405C">
        <w:rPr>
          <w:rFonts w:ascii="Times New Roman" w:hAnsi="Times New Roman"/>
          <w:color w:val="17365D"/>
          <w:sz w:val="24"/>
          <w:szCs w:val="24"/>
        </w:rPr>
        <w:t>http://grebennikon.ru/</w:t>
      </w:r>
    </w:p>
    <w:p w:rsidR="0022485D" w:rsidRDefault="0022485D" w:rsidP="0022485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485D" w:rsidRDefault="0022485D" w:rsidP="0022485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29B4" w:rsidRDefault="00D829B4"/>
    <w:sectPr w:rsidR="00D8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5D"/>
    <w:rsid w:val="0022485D"/>
    <w:rsid w:val="00C57AEB"/>
    <w:rsid w:val="00D829B4"/>
    <w:rsid w:val="00DB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85D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qFormat/>
    <w:rsid w:val="00C57AE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7AEB"/>
    <w:rPr>
      <w:b/>
      <w:bCs/>
      <w:sz w:val="36"/>
      <w:szCs w:val="36"/>
    </w:rPr>
  </w:style>
  <w:style w:type="character" w:styleId="a3">
    <w:name w:val="Strong"/>
    <w:basedOn w:val="a0"/>
    <w:qFormat/>
    <w:rsid w:val="00C57AEB"/>
    <w:rPr>
      <w:b/>
      <w:bCs/>
    </w:rPr>
  </w:style>
  <w:style w:type="paragraph" w:customStyle="1" w:styleId="Default">
    <w:name w:val="Default"/>
    <w:rsid w:val="002248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basedOn w:val="a"/>
    <w:uiPriority w:val="99"/>
    <w:rsid w:val="0022485D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styleId="a4">
    <w:name w:val="Hyperlink"/>
    <w:rsid w:val="002248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85D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qFormat/>
    <w:rsid w:val="00C57AE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7AEB"/>
    <w:rPr>
      <w:b/>
      <w:bCs/>
      <w:sz w:val="36"/>
      <w:szCs w:val="36"/>
    </w:rPr>
  </w:style>
  <w:style w:type="character" w:styleId="a3">
    <w:name w:val="Strong"/>
    <w:basedOn w:val="a0"/>
    <w:qFormat/>
    <w:rsid w:val="00C57AEB"/>
    <w:rPr>
      <w:b/>
      <w:bCs/>
    </w:rPr>
  </w:style>
  <w:style w:type="paragraph" w:customStyle="1" w:styleId="Default">
    <w:name w:val="Default"/>
    <w:rsid w:val="002248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basedOn w:val="a"/>
    <w:uiPriority w:val="99"/>
    <w:rsid w:val="0022485D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styleId="a4">
    <w:name w:val="Hyperlink"/>
    <w:rsid w:val="002248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lpred.com" TargetMode="External"/><Relationship Id="rId5" Type="http://schemas.openxmlformats.org/officeDocument/2006/relationships/hyperlink" Target="http://www.garant.ru/products/ipo/prime/doc/7120097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2017-12-29T08:45:00Z</dcterms:created>
  <dcterms:modified xsi:type="dcterms:W3CDTF">2017-12-29T08:50:00Z</dcterms:modified>
</cp:coreProperties>
</file>