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AE" w:rsidRPr="008E0FD5" w:rsidRDefault="00964BAE" w:rsidP="008E0F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науки и высшего </w:t>
      </w: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образования Российской Федерации</w:t>
      </w: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8E0FD5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964BAE" w:rsidRPr="008E0FD5" w:rsidRDefault="00964BAE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64BAE" w:rsidRPr="004F69BE" w:rsidRDefault="00964BAE" w:rsidP="004F69BE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F69BE">
        <w:rPr>
          <w:rFonts w:ascii="Times New Roman" w:hAnsi="Times New Roman" w:cs="Times New Roman"/>
          <w:sz w:val="24"/>
          <w:szCs w:val="24"/>
          <w:lang w:eastAsia="ru-RU"/>
        </w:rPr>
        <w:t>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4F69B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_____________/ М.Н. Артеменков </w:t>
      </w:r>
    </w:p>
    <w:p w:rsidR="00964BAE" w:rsidRPr="004F69BE" w:rsidRDefault="00964BAE" w:rsidP="004F69B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4BAE" w:rsidRPr="004F69BE" w:rsidRDefault="00964BAE" w:rsidP="004F69B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9BE">
        <w:rPr>
          <w:rFonts w:ascii="Times New Roman" w:hAnsi="Times New Roman" w:cs="Times New Roman"/>
          <w:sz w:val="24"/>
          <w:szCs w:val="24"/>
          <w:lang w:eastAsia="ru-RU"/>
        </w:rPr>
        <w:t xml:space="preserve"> «____»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 2020</w:t>
      </w:r>
      <w:r w:rsidRPr="004F69B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964BAE" w:rsidRPr="008E0FD5" w:rsidRDefault="00964BAE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BAE" w:rsidRPr="008E0FD5" w:rsidRDefault="00964BAE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>
        <w:rPr>
          <w:rFonts w:ascii="Times New Roman" w:hAnsi="Times New Roman" w:cs="Times New Roman"/>
          <w:sz w:val="24"/>
          <w:szCs w:val="24"/>
        </w:rPr>
        <w:t>25.09</w:t>
      </w:r>
      <w:r w:rsidRPr="008E0FD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64BAE" w:rsidRPr="008E0FD5" w:rsidRDefault="00964BAE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964BAE" w:rsidRPr="008E0FD5" w:rsidRDefault="00964BAE" w:rsidP="008E0FD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964BAE" w:rsidRDefault="00964BAE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964BAE" w:rsidRPr="008E0FD5" w:rsidRDefault="00964BAE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964BAE" w:rsidRPr="008E0FD5" w:rsidRDefault="00964BAE" w:rsidP="008E0FD5">
      <w:pPr>
        <w:pStyle w:val="10"/>
        <w:shd w:val="clear" w:color="auto" w:fill="auto"/>
        <w:spacing w:before="0" w:after="0" w:line="240" w:lineRule="auto"/>
        <w:rPr>
          <w:rStyle w:val="a0"/>
          <w:i w:val="0"/>
          <w:iCs w:val="0"/>
          <w:sz w:val="24"/>
          <w:szCs w:val="24"/>
        </w:rPr>
      </w:pPr>
      <w:r w:rsidRPr="008E0FD5">
        <w:rPr>
          <w:rStyle w:val="a0"/>
          <w:i w:val="0"/>
          <w:iCs w:val="0"/>
          <w:sz w:val="24"/>
          <w:szCs w:val="24"/>
        </w:rPr>
        <w:t>4</w:t>
      </w:r>
      <w:r>
        <w:rPr>
          <w:rStyle w:val="a0"/>
          <w:i w:val="0"/>
          <w:iCs w:val="0"/>
          <w:sz w:val="24"/>
          <w:szCs w:val="24"/>
        </w:rPr>
        <w:t>6</w:t>
      </w:r>
      <w:r w:rsidRPr="008E0FD5">
        <w:rPr>
          <w:rStyle w:val="a0"/>
          <w:i w:val="0"/>
          <w:iCs w:val="0"/>
          <w:sz w:val="24"/>
          <w:szCs w:val="24"/>
        </w:rPr>
        <w:t>.03.0</w:t>
      </w:r>
      <w:r>
        <w:rPr>
          <w:rStyle w:val="a0"/>
          <w:i w:val="0"/>
          <w:iCs w:val="0"/>
          <w:sz w:val="24"/>
          <w:szCs w:val="24"/>
        </w:rPr>
        <w:t>1</w:t>
      </w:r>
      <w:r w:rsidRPr="008E0FD5">
        <w:rPr>
          <w:rStyle w:val="a0"/>
          <w:i w:val="0"/>
          <w:iCs w:val="0"/>
          <w:sz w:val="24"/>
          <w:szCs w:val="24"/>
        </w:rPr>
        <w:t xml:space="preserve"> </w:t>
      </w:r>
      <w:r>
        <w:rPr>
          <w:rStyle w:val="a0"/>
          <w:i w:val="0"/>
          <w:iCs w:val="0"/>
          <w:sz w:val="24"/>
          <w:szCs w:val="24"/>
        </w:rPr>
        <w:t>История</w:t>
      </w: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B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Отечественная и всеобщая история</w:t>
      </w: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Бакалавр</w:t>
      </w: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Style w:val="a1"/>
          <w:b w:val="0"/>
          <w:bCs w:val="0"/>
          <w:i w:val="0"/>
          <w:iCs w:val="0"/>
          <w:sz w:val="24"/>
          <w:szCs w:val="24"/>
        </w:rPr>
        <w:t xml:space="preserve">программа </w:t>
      </w:r>
      <w:r>
        <w:rPr>
          <w:rStyle w:val="a1"/>
          <w:b w:val="0"/>
          <w:bCs w:val="0"/>
          <w:i w:val="0"/>
          <w:iCs w:val="0"/>
          <w:sz w:val="24"/>
          <w:szCs w:val="24"/>
        </w:rPr>
        <w:t>академического</w:t>
      </w:r>
      <w:r w:rsidRPr="008E0FD5">
        <w:rPr>
          <w:rStyle w:val="a1"/>
          <w:b w:val="0"/>
          <w:bCs w:val="0"/>
          <w:i w:val="0"/>
          <w:iCs w:val="0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</w:p>
    <w:p w:rsidR="00964BAE" w:rsidRPr="008E0FD5" w:rsidRDefault="00964BAE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964BAE" w:rsidRPr="008E0FD5" w:rsidRDefault="00964BAE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очная</w:t>
      </w:r>
    </w:p>
    <w:p w:rsidR="00964BAE" w:rsidRPr="008E0FD5" w:rsidRDefault="00964BAE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64BAE" w:rsidRDefault="00964BAE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64BAE" w:rsidRPr="008E0FD5" w:rsidRDefault="00964BAE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964BAE" w:rsidRPr="008E0FD5" w:rsidRDefault="00964BAE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964BAE" w:rsidRPr="008E0FD5" w:rsidRDefault="00964BAE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образовательной программы</w:t>
      </w:r>
    </w:p>
    <w:p w:rsidR="00964BAE" w:rsidRPr="008E0FD5" w:rsidRDefault="00964BAE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BAE" w:rsidRPr="008E0FD5" w:rsidRDefault="00964BAE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964BAE" w:rsidRPr="008E0FD5" w:rsidRDefault="00964BAE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964BAE" w:rsidRPr="008E0FD5" w:rsidRDefault="00964BAE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8E0FD5">
        <w:rPr>
          <w:rStyle w:val="a0"/>
          <w:i w:val="0"/>
          <w:iCs w:val="0"/>
          <w:sz w:val="24"/>
          <w:szCs w:val="24"/>
        </w:rPr>
        <w:t>4</w:t>
      </w:r>
      <w:r>
        <w:rPr>
          <w:rStyle w:val="a0"/>
          <w:i w:val="0"/>
          <w:iCs w:val="0"/>
          <w:sz w:val="24"/>
          <w:szCs w:val="24"/>
        </w:rPr>
        <w:t>6</w:t>
      </w:r>
      <w:r w:rsidRPr="008E0FD5">
        <w:rPr>
          <w:rStyle w:val="a0"/>
          <w:i w:val="0"/>
          <w:iCs w:val="0"/>
          <w:sz w:val="24"/>
          <w:szCs w:val="24"/>
        </w:rPr>
        <w:t>.03.0</w:t>
      </w:r>
      <w:r>
        <w:rPr>
          <w:rStyle w:val="a0"/>
          <w:i w:val="0"/>
          <w:iCs w:val="0"/>
          <w:sz w:val="24"/>
          <w:szCs w:val="24"/>
        </w:rPr>
        <w:t>1</w:t>
      </w:r>
      <w:r w:rsidRPr="008E0FD5">
        <w:rPr>
          <w:rStyle w:val="a0"/>
          <w:i w:val="0"/>
          <w:iCs w:val="0"/>
          <w:sz w:val="24"/>
          <w:szCs w:val="24"/>
        </w:rPr>
        <w:t xml:space="preserve"> </w:t>
      </w:r>
      <w:r>
        <w:rPr>
          <w:rStyle w:val="a0"/>
          <w:i w:val="0"/>
          <w:iCs w:val="0"/>
          <w:sz w:val="24"/>
          <w:szCs w:val="24"/>
        </w:rPr>
        <w:t>История</w:t>
      </w:r>
      <w:r w:rsidRPr="008E0FD5">
        <w:rPr>
          <w:rFonts w:ascii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8E0FD5">
        <w:rPr>
          <w:rFonts w:ascii="Times New Roman" w:hAnsi="Times New Roman" w:cs="Times New Roman"/>
          <w:sz w:val="24"/>
          <w:szCs w:val="24"/>
        </w:rPr>
        <w:t xml:space="preserve"> августа 201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8E0FD5">
        <w:rPr>
          <w:rFonts w:ascii="Times New Roman" w:hAnsi="Times New Roman" w:cs="Times New Roman"/>
          <w:sz w:val="24"/>
          <w:szCs w:val="24"/>
        </w:rPr>
        <w:t> года № 9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E0FD5">
        <w:rPr>
          <w:rFonts w:ascii="Times New Roman" w:hAnsi="Times New Roman" w:cs="Times New Roman"/>
          <w:sz w:val="24"/>
          <w:szCs w:val="24"/>
        </w:rPr>
        <w:t>;</w:t>
      </w:r>
    </w:p>
    <w:p w:rsidR="00964BAE" w:rsidRPr="008E0FD5" w:rsidRDefault="00964BAE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12 сентября 2013 г. № 1061 «Об утверждении перечня специальностей и направлений подготовки высшего образования»;</w:t>
      </w:r>
    </w:p>
    <w:p w:rsidR="00964BAE" w:rsidRPr="008E0FD5" w:rsidRDefault="00964BAE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Российской Федерации от 05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</w:t>
      </w:r>
    </w:p>
    <w:p w:rsidR="00964BAE" w:rsidRPr="008E0FD5" w:rsidRDefault="00964BAE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964BAE" w:rsidRPr="008E0FD5" w:rsidRDefault="00964BAE" w:rsidP="008E0FD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в Смоленском государственном университете, утвержден приказом и.о. ректора от 28.11.2017 г. № 01-104;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организации контактной работы преподавателя с обучающимися, утвержден приказом и.о. ректора от 28.11.2017 г. № 01-104;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бакалавриата и программ специалитета, утвержден приказом ректора от 28.09.2015 г. № 01-66;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перевода обучающихся на индивидуальный учебный план, утвержден приказом и.о. ректора от 28.11.2017 г. № 01-104;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 о порядке и условиях зачисления в число экстернов, утверждено приказом и.о. ректора от 29.12.2017 г. № 01-118;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 г. № 01-118;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ректора от 28.11.2017 г. № 01-104;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электронной информационно-образовательной среде, утверждено приказом и.о. ректора от 28.11.2017 г. № 01-104;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организации и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 в Смоленском государственном университете, утвержден приказом ректора от 28.09.2015 г. № 01-66;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964BAE" w:rsidRPr="008E0FD5" w:rsidRDefault="00964BAE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курсовых проектах, утверждено приказом ректора от 05.05.2016 г. № 01-43;</w:t>
      </w:r>
    </w:p>
    <w:p w:rsidR="00964BAE" w:rsidRPr="008E0FD5" w:rsidRDefault="00964BAE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FD5">
        <w:rPr>
          <w:rFonts w:ascii="Times New Roman" w:hAnsi="Times New Roman" w:cs="Times New Roman"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E0FD5">
        <w:rPr>
          <w:rFonts w:ascii="Times New Roman" w:hAnsi="Times New Roman" w:cs="Times New Roman"/>
          <w:caps/>
          <w:spacing w:val="-4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pacing w:val="-4"/>
          <w:sz w:val="24"/>
          <w:szCs w:val="24"/>
        </w:rPr>
        <w:t>утверждено приказом и.о. ректора от 23.06.2017 г. № 01-55;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языке образования в Смоленском  государственном университете, утверждено приказом и.о. ректора от 29.12.2017 г. № 01-118;</w:t>
      </w:r>
    </w:p>
    <w:p w:rsidR="00964BAE" w:rsidRPr="008E0FD5" w:rsidRDefault="00964BAE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Правила внутреннего распорядка обучающихся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964BAE" w:rsidRPr="008E0FD5" w:rsidRDefault="00964BAE" w:rsidP="00C17E9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964BAE" w:rsidRPr="008E0FD5" w:rsidRDefault="00964BAE" w:rsidP="00C17E9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 порядке формирования, ведения и хранения личных дел обучающихся,  утверждена приказом ректора от 05.05.2016 г. № 01-43;</w:t>
      </w:r>
    </w:p>
    <w:p w:rsidR="00964BAE" w:rsidRPr="008E0FD5" w:rsidRDefault="00964BAE" w:rsidP="00C17E9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 порядке заполнения и хранения зачетной книжки обучающегося, утверждена приказом и.о. ректора от 29.12.2017 г. № 01-118;</w:t>
      </w:r>
    </w:p>
    <w:p w:rsidR="00964BAE" w:rsidRPr="008E0FD5" w:rsidRDefault="00964BAE" w:rsidP="00C17E9B">
      <w:pPr>
        <w:pStyle w:val="NormalWeb"/>
        <w:spacing w:before="0" w:beforeAutospacing="0" w:after="0" w:afterAutospacing="0"/>
        <w:ind w:firstLine="540"/>
        <w:jc w:val="both"/>
      </w:pPr>
      <w:r w:rsidRPr="008E0FD5">
        <w:t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и.о. ректора от 29.12.2017 г. № 01-118.</w:t>
      </w:r>
    </w:p>
    <w:p w:rsidR="00964BAE" w:rsidRPr="008E0FD5" w:rsidRDefault="00964BAE" w:rsidP="00C1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964BAE" w:rsidRPr="0007158B" w:rsidRDefault="00964BAE" w:rsidP="0007158B">
      <w:pPr>
        <w:tabs>
          <w:tab w:val="left" w:pos="900"/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2. Цель ОП ВО </w:t>
      </w:r>
      <w:r>
        <w:t xml:space="preserve">– </w:t>
      </w:r>
      <w:r w:rsidRPr="0007158B">
        <w:rPr>
          <w:rFonts w:ascii="Times New Roman" w:hAnsi="Times New Roman" w:cs="Times New Roman"/>
          <w:sz w:val="24"/>
          <w:szCs w:val="24"/>
          <w:lang w:eastAsia="ru-RU"/>
        </w:rPr>
        <w:t>подготовка высококвалифицированных специалистов в области истории.</w:t>
      </w:r>
    </w:p>
    <w:p w:rsidR="00964BAE" w:rsidRPr="007C6813" w:rsidRDefault="00964BAE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bCs/>
          <w:sz w:val="24"/>
          <w:szCs w:val="24"/>
        </w:rPr>
        <w:t>3. Срок освоения ОП ВО</w:t>
      </w:r>
      <w:r w:rsidRPr="007C6813">
        <w:rPr>
          <w:rFonts w:ascii="Times New Roman" w:hAnsi="Times New Roman" w:cs="Times New Roman"/>
          <w:sz w:val="24"/>
          <w:szCs w:val="24"/>
        </w:rPr>
        <w:t xml:space="preserve"> по очной форме обучения составляет </w:t>
      </w:r>
      <w:r>
        <w:rPr>
          <w:rFonts w:ascii="Times New Roman" w:hAnsi="Times New Roman" w:cs="Times New Roman"/>
          <w:sz w:val="24"/>
          <w:szCs w:val="24"/>
        </w:rPr>
        <w:t>4 года</w:t>
      </w:r>
      <w:r w:rsidRPr="007C6813">
        <w:rPr>
          <w:rFonts w:ascii="Times New Roman" w:hAnsi="Times New Roman" w:cs="Times New Roman"/>
          <w:sz w:val="24"/>
          <w:szCs w:val="24"/>
        </w:rPr>
        <w:t>.</w:t>
      </w:r>
    </w:p>
    <w:p w:rsidR="00964BAE" w:rsidRPr="007C6813" w:rsidRDefault="00964BAE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4BAE" w:rsidRPr="007C6813" w:rsidRDefault="00964BAE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813">
        <w:rPr>
          <w:rFonts w:ascii="Times New Roman" w:hAnsi="Times New Roman" w:cs="Times New Roman"/>
          <w:b/>
          <w:bCs/>
          <w:sz w:val="24"/>
          <w:szCs w:val="24"/>
        </w:rPr>
        <w:t>4. Объем ОП ВО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BAE" w:rsidRPr="008E0FD5" w:rsidRDefault="00964BAE" w:rsidP="00C17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</w:t>
      </w:r>
      <w:r>
        <w:rPr>
          <w:rFonts w:ascii="Times New Roman" w:eastAsia="TimesNewRomanPSMT" w:hAnsi="Times New Roman" w:cs="Times New Roman"/>
          <w:sz w:val="24"/>
          <w:szCs w:val="24"/>
        </w:rPr>
        <w:t>24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0 зачетных  единиц. </w:t>
      </w:r>
    </w:p>
    <w:p w:rsidR="00964BAE" w:rsidRPr="007C6813" w:rsidRDefault="00964BAE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64BAE" w:rsidRDefault="00964BAE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4BAE" w:rsidRPr="007C6813" w:rsidRDefault="00964BAE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813">
        <w:rPr>
          <w:rFonts w:ascii="Times New Roman" w:hAnsi="Times New Roman" w:cs="Times New Roman"/>
          <w:b/>
          <w:bCs/>
          <w:sz w:val="24"/>
          <w:szCs w:val="24"/>
        </w:rPr>
        <w:t>5. Характеристика профессиональной деятельности выпускника</w:t>
      </w:r>
    </w:p>
    <w:p w:rsidR="00964BAE" w:rsidRPr="007C6813" w:rsidRDefault="00964BAE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bCs/>
          <w:sz w:val="24"/>
          <w:szCs w:val="24"/>
        </w:rPr>
        <w:t>5.1. Программа подготовки: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академическая.</w:t>
      </w:r>
    </w:p>
    <w:p w:rsidR="00964BAE" w:rsidRPr="008E0FD5" w:rsidRDefault="00964BAE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964BAE" w:rsidRDefault="00964BAE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207F70">
        <w:rPr>
          <w:rFonts w:ascii="Times New Roman" w:hAnsi="Times New Roman" w:cs="Times New Roman"/>
          <w:b/>
          <w:bCs/>
          <w:color w:val="000000"/>
        </w:rPr>
        <w:t xml:space="preserve">5.2.  </w:t>
      </w:r>
      <w:r w:rsidRPr="00207F70">
        <w:rPr>
          <w:rFonts w:ascii="Times New Roman" w:hAnsi="Times New Roman" w:cs="Times New Roman"/>
          <w:b/>
          <w:bCs/>
        </w:rPr>
        <w:t>Область профессиональной деятельности выпускников</w:t>
      </w:r>
      <w:r w:rsidRPr="00A87CA8">
        <w:rPr>
          <w:rFonts w:ascii="Times New Roman" w:hAnsi="Times New Roman" w:cs="Times New Roman"/>
        </w:rPr>
        <w:t>, освоивших программу  бакалавриата,   включает</w:t>
      </w:r>
      <w:r>
        <w:rPr>
          <w:rFonts w:ascii="Times New Roman" w:hAnsi="Times New Roman" w:cs="Times New Roman"/>
        </w:rPr>
        <w:t>:</w:t>
      </w:r>
    </w:p>
    <w:p w:rsidR="00964BAE" w:rsidRDefault="00964BAE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t xml:space="preserve"> </w:t>
      </w:r>
      <w:r w:rsidRPr="00FB7BC7">
        <w:rPr>
          <w:rFonts w:ascii="Times New Roman" w:hAnsi="Times New Roman" w:cs="Times New Roman"/>
        </w:rPr>
        <w:t>работу в образовательных организациях профессионального и высшего образования, архивах, музеях, профильных академических институтах и научно-исследовательских институтах, экспертно-аналитических центрах, общественных и государственных организациях информационно-аналитического профиля;</w:t>
      </w:r>
    </w:p>
    <w:p w:rsidR="00964BAE" w:rsidRPr="00FB7BC7" w:rsidRDefault="00964BAE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в средствах массовой информации (далее - СМИ) (включая электронные), органах государственного управления и местного самоуправления, в туристическо-экскурсионных организациях</w:t>
      </w:r>
      <w:r w:rsidRPr="00A87CA8">
        <w:rPr>
          <w:rFonts w:ascii="Times New Roman" w:hAnsi="Times New Roman" w:cs="Times New Roman"/>
        </w:rPr>
        <w:t>.</w:t>
      </w:r>
    </w:p>
    <w:p w:rsidR="00964BAE" w:rsidRDefault="00964B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BAE" w:rsidRPr="00FB7BC7" w:rsidRDefault="00964BAE" w:rsidP="00FB7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r w:rsidRPr="00207F70"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</w:t>
      </w:r>
      <w:r w:rsidRPr="00A87CA8">
        <w:rPr>
          <w:rFonts w:ascii="Times New Roman" w:hAnsi="Times New Roman" w:cs="Times New Roman"/>
          <w:sz w:val="24"/>
          <w:szCs w:val="24"/>
        </w:rPr>
        <w:t xml:space="preserve">, освоивших программу  бакалавриата, являются </w:t>
      </w:r>
      <w:r w:rsidRPr="00FB7BC7">
        <w:rPr>
          <w:rFonts w:ascii="Times New Roman" w:hAnsi="Times New Roman" w:cs="Times New Roman"/>
          <w:sz w:val="24"/>
          <w:szCs w:val="24"/>
        </w:rPr>
        <w:t>исторические процессы и явления в их социокультурных, политических, экономических измерениях и их отражение в исторических источниках.</w:t>
      </w:r>
    </w:p>
    <w:p w:rsidR="00964BAE" w:rsidRDefault="00964B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BAE" w:rsidRPr="005E173A" w:rsidRDefault="00964B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 Виды профессиональной деятельности выпускник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5E1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64BAE" w:rsidRDefault="00964BAE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B7BC7">
        <w:rPr>
          <w:rFonts w:ascii="Times New Roman" w:hAnsi="Times New Roman" w:cs="Times New Roman"/>
        </w:rPr>
        <w:t>аучно</w:t>
      </w:r>
      <w:r>
        <w:rPr>
          <w:rFonts w:ascii="Times New Roman" w:hAnsi="Times New Roman" w:cs="Times New Roman"/>
        </w:rPr>
        <w:t>-</w:t>
      </w:r>
      <w:r w:rsidRPr="00FB7BC7">
        <w:rPr>
          <w:rFonts w:ascii="Times New Roman" w:hAnsi="Times New Roman" w:cs="Times New Roman"/>
        </w:rPr>
        <w:t xml:space="preserve"> исследовательская</w:t>
      </w:r>
      <w:r>
        <w:rPr>
          <w:rFonts w:ascii="Times New Roman" w:hAnsi="Times New Roman" w:cs="Times New Roman"/>
        </w:rPr>
        <w:t>;</w:t>
      </w:r>
      <w:r w:rsidRPr="00FB7BC7">
        <w:rPr>
          <w:rFonts w:ascii="Times New Roman" w:hAnsi="Times New Roman" w:cs="Times New Roman"/>
        </w:rPr>
        <w:t xml:space="preserve"> </w:t>
      </w:r>
    </w:p>
    <w:p w:rsidR="00964BAE" w:rsidRDefault="00964BAE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7BC7">
        <w:rPr>
          <w:rFonts w:ascii="Times New Roman" w:hAnsi="Times New Roman" w:cs="Times New Roman"/>
        </w:rPr>
        <w:t>едагогическая</w:t>
      </w:r>
      <w:r>
        <w:rPr>
          <w:rFonts w:ascii="Times New Roman" w:hAnsi="Times New Roman" w:cs="Times New Roman"/>
        </w:rPr>
        <w:t>.</w:t>
      </w:r>
    </w:p>
    <w:p w:rsidR="00964BAE" w:rsidRDefault="00964BAE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964BAE" w:rsidRPr="005E173A" w:rsidRDefault="00964BAE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</w:rPr>
      </w:pPr>
      <w:r w:rsidRPr="005E173A">
        <w:rPr>
          <w:rFonts w:ascii="Times New Roman" w:hAnsi="Times New Roman" w:cs="Times New Roman"/>
          <w:b/>
          <w:bCs/>
        </w:rPr>
        <w:t>5.5. Задачи профессиональной деятельности выпускников</w:t>
      </w:r>
    </w:p>
    <w:p w:rsidR="00964BAE" w:rsidRPr="00EA454D" w:rsidRDefault="00964B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4D">
        <w:rPr>
          <w:rFonts w:ascii="Times New Roman" w:hAnsi="Times New Roman" w:cs="Times New Roman"/>
          <w:color w:val="000000"/>
          <w:sz w:val="24"/>
          <w:szCs w:val="24"/>
        </w:rPr>
        <w:t>Выпускник, освоивший программу  бакалавриата, в соответствии с видом профессиональной деятельности, на которые ориентирована программа  бакалавриата,  должен быть готов решать следующие профессиональные задачи:</w:t>
      </w:r>
    </w:p>
    <w:p w:rsidR="00964BAE" w:rsidRPr="00FB7BC7" w:rsidRDefault="00964BAE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деятельность</w:t>
      </w:r>
      <w:r w:rsidRPr="00FB7BC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64BAE" w:rsidRPr="00FB7BC7" w:rsidRDefault="00964BAE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hAnsi="Times New Roman" w:cs="Times New Roman"/>
          <w:sz w:val="24"/>
          <w:szCs w:val="24"/>
          <w:lang w:eastAsia="ru-RU"/>
        </w:rPr>
        <w:t>использование навыков работы в архивах и музеях, библиотеках;</w:t>
      </w:r>
    </w:p>
    <w:p w:rsidR="00964BAE" w:rsidRPr="00FB7BC7" w:rsidRDefault="00964BAE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hAnsi="Times New Roman" w:cs="Times New Roman"/>
          <w:sz w:val="24"/>
          <w:szCs w:val="24"/>
          <w:lang w:eastAsia="ru-RU"/>
        </w:rPr>
        <w:t>поиск необходимой информации в библиотечных и электронных каталогах, в сетевых ресурсах;</w:t>
      </w:r>
    </w:p>
    <w:p w:rsidR="00964BAE" w:rsidRPr="00FB7BC7" w:rsidRDefault="00964BAE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hAnsi="Times New Roman" w:cs="Times New Roman"/>
          <w:sz w:val="24"/>
          <w:szCs w:val="24"/>
          <w:lang w:eastAsia="ru-RU"/>
        </w:rPr>
        <w:t>подготовка обзоров, аннотаций, составление рефератов и библиографии по тематике проводимых исследований;</w:t>
      </w:r>
    </w:p>
    <w:p w:rsidR="00964BAE" w:rsidRPr="00FB7BC7" w:rsidRDefault="00964BAE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педагогическая деятельность</w:t>
      </w:r>
      <w:r w:rsidRPr="00FB7BC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64BAE" w:rsidRPr="00FB7BC7" w:rsidRDefault="00964BAE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hAnsi="Times New Roman" w:cs="Times New Roman"/>
          <w:sz w:val="24"/>
          <w:szCs w:val="24"/>
          <w:lang w:eastAsia="ru-RU"/>
        </w:rPr>
        <w:t>практическое использование знаний основ педагогической деятельности в преподавании курса истории в общеобразовательных организациях;</w:t>
      </w:r>
    </w:p>
    <w:p w:rsidR="00964BAE" w:rsidRPr="00FB7BC7" w:rsidRDefault="00964BAE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hAnsi="Times New Roman" w:cs="Times New Roman"/>
          <w:sz w:val="24"/>
          <w:szCs w:val="24"/>
          <w:lang w:eastAsia="ru-RU"/>
        </w:rPr>
        <w:t>реализация в процессе преподавания истории в общеобразовательных организациях основных задач: воспитание патриотизма, уважения к истории и традициям нашей страны, к правам и свободам человека, демократическим принципам общественной жизни; усвоение знаний о важнейших событиях, процессах и явлениях отечественной и всемирной истории в их взаимосвязи и хронологической последовательности;</w:t>
      </w:r>
    </w:p>
    <w:p w:rsidR="00964BAE" w:rsidRPr="00FB7BC7" w:rsidRDefault="00964BAE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hAnsi="Times New Roman" w:cs="Times New Roman"/>
          <w:sz w:val="24"/>
          <w:szCs w:val="24"/>
          <w:lang w:eastAsia="ru-RU"/>
        </w:rPr>
        <w:t>овладение элементарными методами исторического познания, навыками работы с различными источниками исторической информации;</w:t>
      </w:r>
    </w:p>
    <w:p w:rsidR="00964BAE" w:rsidRPr="00FB7BC7" w:rsidRDefault="00964BAE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hAnsi="Times New Roman" w:cs="Times New Roman"/>
          <w:sz w:val="24"/>
          <w:szCs w:val="24"/>
          <w:lang w:eastAsia="ru-RU"/>
        </w:rPr>
        <w:t>формирование ценностных ориентиров в ходе ознакомления с исторически сложившимися культурными, религиозными, этно-национальными традициями;</w:t>
      </w:r>
    </w:p>
    <w:p w:rsidR="00964BAE" w:rsidRDefault="00964BAE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964BAE" w:rsidRPr="00207F70" w:rsidRDefault="00964BAE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</w:rPr>
      </w:pPr>
      <w:r w:rsidRPr="00207F70">
        <w:rPr>
          <w:rFonts w:ascii="Times New Roman" w:hAnsi="Times New Roman" w:cs="Times New Roman"/>
          <w:b/>
          <w:bCs/>
        </w:rPr>
        <w:t>6. Планируемые результаты освоения ОП ВО</w:t>
      </w:r>
    </w:p>
    <w:p w:rsidR="00964BAE" w:rsidRPr="00CA3CB4" w:rsidRDefault="00964B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54D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 бакалавриата, должен обладать следующими </w:t>
      </w:r>
      <w:r w:rsidRPr="00CA3CB4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</w:t>
      </w:r>
      <w:r w:rsidRPr="00C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64BAE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использовать основы философских знаний для формирования мировоззренческой позиции (ОК-1); </w:t>
      </w:r>
    </w:p>
    <w:p w:rsidR="00964BAE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964BAE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использовать основы экономических знаний в различных сферах жизнедеятельности (ОК-3); </w:t>
      </w:r>
    </w:p>
    <w:p w:rsidR="00964BAE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использовать основы правовых знаний в различных сферах жизнедеятельности (ОК-4);</w:t>
      </w:r>
    </w:p>
    <w:p w:rsidR="00964BAE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964BAE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:rsidR="00964BAE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к самоорганизации и самообразованию (ОК-7); </w:t>
      </w:r>
    </w:p>
    <w:p w:rsidR="00964BAE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964BAE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  <w:r w:rsidRPr="00FB7BC7">
        <w:rPr>
          <w:rFonts w:ascii="Times New Roman" w:hAnsi="Times New Roman" w:cs="Times New Roman"/>
        </w:rPr>
        <w:t>способностью использовать приемы первой помощи, методы защиты в условиях чрезвычайных ситуаций (ОК-9).</w:t>
      </w:r>
      <w:r>
        <w:t xml:space="preserve"> </w:t>
      </w:r>
      <w:r w:rsidRPr="00CA3CB4">
        <w:rPr>
          <w:rFonts w:ascii="Times New Roman" w:hAnsi="Times New Roman" w:cs="Times New Roman"/>
          <w:b/>
          <w:bCs/>
        </w:rPr>
        <w:t xml:space="preserve">  </w:t>
      </w:r>
    </w:p>
    <w:p w:rsidR="00964BAE" w:rsidRPr="00CA3CB4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 бакалавриата, должен обладать следующими </w:t>
      </w:r>
      <w:r w:rsidRPr="00CA3CB4">
        <w:rPr>
          <w:rFonts w:ascii="Times New Roman" w:hAnsi="Times New Roman" w:cs="Times New Roman"/>
          <w:b/>
          <w:bCs/>
        </w:rPr>
        <w:t xml:space="preserve">общепрофессиональными компетенциями: </w:t>
      </w:r>
    </w:p>
    <w:p w:rsidR="00964BAE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964BAE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находить организационно-управленческие решения в нестандартных ситуациях и готовность нести за них ответственность (ОПК-2); </w:t>
      </w:r>
    </w:p>
    <w:p w:rsidR="00964BAE" w:rsidRPr="00FB7BC7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пособностью использовать в познавательной и профессиональной деятельности элементы естественнонаучного и математического знания (ОПК-3).</w:t>
      </w:r>
    </w:p>
    <w:p w:rsidR="00964BAE" w:rsidRPr="00CA3CB4" w:rsidRDefault="00964BAE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бакалавриата    должен обладать </w:t>
      </w:r>
      <w:r w:rsidRPr="00CA3CB4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CA3CB4">
        <w:rPr>
          <w:rFonts w:ascii="Times New Roman" w:hAnsi="Times New Roman" w:cs="Times New Roman"/>
        </w:rPr>
        <w:t xml:space="preserve">соответствующими виду  </w:t>
      </w:r>
      <w:r w:rsidRPr="00CA3CB4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бакалавриата:  </w:t>
      </w:r>
    </w:p>
    <w:p w:rsidR="00964BAE" w:rsidRPr="00FB7BC7" w:rsidRDefault="00964BAE" w:rsidP="00FB7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7B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научно-исследовательская деятельность:</w:t>
      </w:r>
    </w:p>
    <w:p w:rsidR="00964BAE" w:rsidRDefault="00964BAE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:rsidR="00964BAE" w:rsidRDefault="00964BAE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использовать в исторических исследованиях базовые знания в области археологии и этнологии (ПК-2); </w:t>
      </w:r>
    </w:p>
    <w:p w:rsidR="00964BAE" w:rsidRDefault="00964BAE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 (ПК-3); </w:t>
      </w:r>
    </w:p>
    <w:p w:rsidR="00964BAE" w:rsidRDefault="00964BAE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использовать в исторических исследованиях базовые знания в области теории и методологии исторической науки (ПК-4);</w:t>
      </w:r>
    </w:p>
    <w:p w:rsidR="00964BAE" w:rsidRDefault="00964BAE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 </w:t>
      </w:r>
    </w:p>
    <w:p w:rsidR="00964BAE" w:rsidRDefault="00964BAE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понимать, критически анализировать и использовать базовую историческую информацию (ПК-6); </w:t>
      </w:r>
    </w:p>
    <w:p w:rsidR="00964BAE" w:rsidRDefault="00964BAE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к критическому восприятию концепций различных историографических школ (ПК-7); </w:t>
      </w:r>
    </w:p>
    <w:p w:rsidR="00964BAE" w:rsidRDefault="00964BAE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 (ПК-8); </w:t>
      </w:r>
    </w:p>
    <w:p w:rsidR="00964BAE" w:rsidRDefault="00964BAE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к работе в архивах и музеях, библиотеках, владением навыками поиска необходимой информации в электронных каталогах и в сетевых ресурсах (ПК-9)</w:t>
      </w:r>
      <w:r>
        <w:rPr>
          <w:rFonts w:ascii="Times New Roman" w:hAnsi="Times New Roman" w:cs="Times New Roman"/>
        </w:rPr>
        <w:t>;</w:t>
      </w:r>
    </w:p>
    <w:p w:rsidR="00964BAE" w:rsidRDefault="00964BAE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к составлению обзоров, аннотаций, рефератов и библиографии по тематике проводимых исследований (ПК-10);</w:t>
      </w:r>
    </w:p>
    <w:p w:rsidR="00964BAE" w:rsidRPr="00EB6074" w:rsidRDefault="00964BAE" w:rsidP="00FB7B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074">
        <w:rPr>
          <w:rFonts w:ascii="Times New Roman" w:hAnsi="Times New Roman" w:cs="Times New Roman"/>
          <w:b/>
          <w:bCs/>
          <w:sz w:val="24"/>
          <w:szCs w:val="24"/>
        </w:rPr>
        <w:t>педагогическая деятельность</w:t>
      </w:r>
      <w:r w:rsidRPr="00EB6074">
        <w:rPr>
          <w:rFonts w:ascii="Times New Roman" w:hAnsi="Times New Roman" w:cs="Times New Roman"/>
          <w:sz w:val="24"/>
          <w:szCs w:val="24"/>
        </w:rPr>
        <w:t>:</w:t>
      </w:r>
    </w:p>
    <w:p w:rsidR="00964BAE" w:rsidRDefault="00964BAE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применять основы педагогической деятельности в преподавании курса истории в общеобразовательных организациях (ПК-11)</w:t>
      </w:r>
      <w:r>
        <w:rPr>
          <w:rFonts w:ascii="Times New Roman" w:hAnsi="Times New Roman" w:cs="Times New Roman"/>
        </w:rPr>
        <w:t>.</w:t>
      </w:r>
    </w:p>
    <w:p w:rsidR="00964BAE" w:rsidRPr="00CA3CB4" w:rsidRDefault="00964BAE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бакалавриата  должен обладать </w:t>
      </w:r>
      <w:r w:rsidRPr="00CA3CB4">
        <w:rPr>
          <w:rFonts w:ascii="Times New Roman" w:hAnsi="Times New Roman" w:cs="Times New Roman"/>
          <w:b/>
          <w:bCs/>
        </w:rPr>
        <w:t>дополнительными профессиональными компетенциями:</w:t>
      </w:r>
    </w:p>
    <w:p w:rsidR="00964BAE" w:rsidRDefault="00964BAE" w:rsidP="00880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0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способностью демонстрировать знания в области отечественной и всеобщей истории, навыки критического анализа исторической информации и проведения исторического исследования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6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(ДПК-1);</w:t>
      </w:r>
    </w:p>
    <w:p w:rsidR="00964BAE" w:rsidRPr="008E0FD5" w:rsidRDefault="00964BAE" w:rsidP="00880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0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способностью демонстрировать знания в области права, навыки применения нормативно-правовых актов в различных сферах 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(ДПК-2).</w:t>
      </w:r>
    </w:p>
    <w:p w:rsidR="00964BAE" w:rsidRDefault="00964B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64BAE" w:rsidRPr="00207F70" w:rsidRDefault="00964B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Ресурсное обеспечение ОП ВО</w:t>
      </w:r>
    </w:p>
    <w:p w:rsidR="00964BAE" w:rsidRPr="00207F70" w:rsidRDefault="00964B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 Обеспечение научно-педагогическими кадрами</w:t>
      </w:r>
    </w:p>
    <w:p w:rsidR="00964BAE" w:rsidRPr="008E0FD5" w:rsidRDefault="00964B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</w:t>
      </w:r>
      <w:r>
        <w:rPr>
          <w:rFonts w:ascii="Times New Roman" w:hAnsi="Times New Roman" w:cs="Times New Roman"/>
          <w:sz w:val="24"/>
          <w:szCs w:val="24"/>
        </w:rPr>
        <w:t>составляет  96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64BAE" w:rsidRPr="008E0FD5" w:rsidRDefault="00964BAE" w:rsidP="008E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ученую степень (в том числе учёную степень, присвоенную за рубежом и признаваемую в Российской Федерации), и (или) ученое звание (в том числе учёное звание, полученное за рубежом и признаваемое в Российской Федерации) в общем числе научно-педагогических работников, реализующих  программу </w:t>
      </w:r>
      <w:r>
        <w:rPr>
          <w:rFonts w:ascii="Times New Roman" w:hAnsi="Times New Roman" w:cs="Times New Roman"/>
          <w:sz w:val="24"/>
          <w:szCs w:val="24"/>
        </w:rPr>
        <w:t>бакалавриата, составляет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84%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64BAE" w:rsidRPr="008E0FD5" w:rsidRDefault="00964B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Доля 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 (профилем) реализуемой программы бакалавриата (имеющих стаж работы в данной профессиональной области не менее 3 лет) </w:t>
      </w:r>
      <w:r>
        <w:rPr>
          <w:rFonts w:ascii="Times New Roman" w:hAnsi="Times New Roman" w:cs="Times New Roman"/>
          <w:sz w:val="24"/>
          <w:szCs w:val="24"/>
        </w:rPr>
        <w:t xml:space="preserve">в общем числе работников, реализующих программу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бакалавриата, 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составляет 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>1</w:t>
      </w:r>
      <w:r>
        <w:rPr>
          <w:rFonts w:ascii="Times New Roman" w:eastAsia="TimesNewRomanPSMT" w:hAnsi="Times New Roman" w:cs="Times New Roman"/>
          <w:sz w:val="24"/>
          <w:szCs w:val="24"/>
        </w:rPr>
        <w:t>1%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964BAE" w:rsidRDefault="00964BAE" w:rsidP="008E0F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64BAE" w:rsidRPr="00207F70" w:rsidRDefault="00964B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7.2. Финансовое обеспечение</w:t>
      </w:r>
    </w:p>
    <w:p w:rsidR="00964BAE" w:rsidRPr="00421817" w:rsidRDefault="00964BAE" w:rsidP="00CA3CB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817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 реализации программы бакалавриата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964BAE" w:rsidRDefault="00964B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4BAE" w:rsidRPr="00207F70" w:rsidRDefault="00964BAE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7F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программы.</w:t>
      </w:r>
    </w:p>
    <w:p w:rsidR="00964BAE" w:rsidRPr="00450D2B" w:rsidRDefault="00964BAE" w:rsidP="00CA3CB4">
      <w:pPr>
        <w:pStyle w:val="NormalWeb"/>
        <w:spacing w:before="0" w:beforeAutospacing="0" w:after="0" w:afterAutospacing="0"/>
        <w:ind w:firstLine="567"/>
        <w:jc w:val="both"/>
      </w:pPr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64BAE" w:rsidRPr="00450D2B" w:rsidRDefault="00964BAE" w:rsidP="00CA3CB4">
      <w:pPr>
        <w:pStyle w:val="NormalWeb"/>
        <w:spacing w:before="0" w:beforeAutospacing="0" w:after="0" w:afterAutospacing="0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964BAE" w:rsidRPr="00450D2B" w:rsidRDefault="00964BAE" w:rsidP="00CA3CB4">
      <w:pPr>
        <w:pStyle w:val="NormalWeb"/>
        <w:spacing w:before="0" w:beforeAutospacing="0" w:after="0" w:afterAutospacing="0"/>
        <w:ind w:firstLine="567"/>
        <w:jc w:val="both"/>
      </w:pPr>
      <w:r w:rsidRPr="00450D2B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64BAE" w:rsidRPr="00450D2B" w:rsidRDefault="00964BAE" w:rsidP="00CA3CB4">
      <w:pPr>
        <w:pStyle w:val="NormalWeb"/>
        <w:spacing w:before="0" w:beforeAutospacing="0" w:after="0" w:afterAutospacing="0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964BAE" w:rsidRPr="004F69BE" w:rsidRDefault="00964BAE" w:rsidP="004F69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9BE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Обучающимся обеспечен доступ к электронно-библиотечным системам «Юрайт» и «Знаниум», а также к современным профессиональным базам данных и информационным справочным системам. </w:t>
      </w:r>
    </w:p>
    <w:p w:rsidR="00964BAE" w:rsidRPr="008E0FD5" w:rsidRDefault="00964BAE" w:rsidP="008E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4BAE" w:rsidRPr="008E0FD5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52A"/>
    <w:multiLevelType w:val="hybridMultilevel"/>
    <w:tmpl w:val="2B5CC586"/>
    <w:lvl w:ilvl="0" w:tplc="50FEA77E">
      <w:start w:val="1"/>
      <w:numFmt w:val="decimal"/>
      <w:pStyle w:val="BodyTextIndent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30C"/>
    <w:rsid w:val="00007D79"/>
    <w:rsid w:val="00047301"/>
    <w:rsid w:val="0007158B"/>
    <w:rsid w:val="000A0C7B"/>
    <w:rsid w:val="000D2085"/>
    <w:rsid w:val="00124C15"/>
    <w:rsid w:val="00137C64"/>
    <w:rsid w:val="00151977"/>
    <w:rsid w:val="001650CC"/>
    <w:rsid w:val="001B630C"/>
    <w:rsid w:val="001E0761"/>
    <w:rsid w:val="00207F70"/>
    <w:rsid w:val="00211950"/>
    <w:rsid w:val="002F3DF3"/>
    <w:rsid w:val="00367753"/>
    <w:rsid w:val="00405A49"/>
    <w:rsid w:val="00421817"/>
    <w:rsid w:val="00450D2B"/>
    <w:rsid w:val="004E2CCA"/>
    <w:rsid w:val="004F69BE"/>
    <w:rsid w:val="00516F2F"/>
    <w:rsid w:val="00557F1C"/>
    <w:rsid w:val="0056144C"/>
    <w:rsid w:val="00562A7D"/>
    <w:rsid w:val="00571D56"/>
    <w:rsid w:val="005A58E1"/>
    <w:rsid w:val="005E173A"/>
    <w:rsid w:val="007C6813"/>
    <w:rsid w:val="007E274C"/>
    <w:rsid w:val="00880071"/>
    <w:rsid w:val="008E0840"/>
    <w:rsid w:val="008E0FD5"/>
    <w:rsid w:val="00903E05"/>
    <w:rsid w:val="00907CE3"/>
    <w:rsid w:val="00964BAE"/>
    <w:rsid w:val="009E7B97"/>
    <w:rsid w:val="00A20F9B"/>
    <w:rsid w:val="00A26FF1"/>
    <w:rsid w:val="00A87CA8"/>
    <w:rsid w:val="00B437F9"/>
    <w:rsid w:val="00BB24F2"/>
    <w:rsid w:val="00BB761B"/>
    <w:rsid w:val="00BD6A9A"/>
    <w:rsid w:val="00C106C6"/>
    <w:rsid w:val="00C11699"/>
    <w:rsid w:val="00C17E9B"/>
    <w:rsid w:val="00C873B2"/>
    <w:rsid w:val="00CA3CB4"/>
    <w:rsid w:val="00CC04D6"/>
    <w:rsid w:val="00D067E0"/>
    <w:rsid w:val="00D20396"/>
    <w:rsid w:val="00DE0D68"/>
    <w:rsid w:val="00E34BBC"/>
    <w:rsid w:val="00E56762"/>
    <w:rsid w:val="00EA454D"/>
    <w:rsid w:val="00EB352C"/>
    <w:rsid w:val="00EB6074"/>
    <w:rsid w:val="00F4581D"/>
    <w:rsid w:val="00FB7BC7"/>
    <w:rsid w:val="00FD04FB"/>
    <w:rsid w:val="00FE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7646F5"/>
    <w:rPr>
      <w:rFonts w:asciiTheme="majorHAnsi" w:eastAsiaTheme="majorEastAsia" w:hAnsiTheme="majorHAnsi" w:cstheme="majorBid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557F1C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DefaultParagraphFont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0">
    <w:name w:val="Основной текст + Не курсив"/>
    <w:basedOn w:val="a"/>
    <w:uiPriority w:val="99"/>
    <w:rsid w:val="00557F1C"/>
    <w:rPr>
      <w:i/>
      <w:iCs/>
    </w:rPr>
  </w:style>
  <w:style w:type="character" w:customStyle="1" w:styleId="a1">
    <w:name w:val="Основной текст + Полужирный"/>
    <w:aliases w:val="Не курсив"/>
    <w:basedOn w:val="a"/>
    <w:uiPriority w:val="99"/>
    <w:rsid w:val="00557F1C"/>
    <w:rPr>
      <w:b/>
      <w:bCs/>
      <w:i/>
      <w:iCs/>
    </w:rPr>
  </w:style>
  <w:style w:type="paragraph" w:styleId="NormalWeb">
    <w:name w:val="Normal (Web)"/>
    <w:aliases w:val="Обычный (Web)"/>
    <w:basedOn w:val="Normal"/>
    <w:uiPriority w:val="99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873B2"/>
  </w:style>
  <w:style w:type="character" w:styleId="Hyperlink">
    <w:name w:val="Hyperlink"/>
    <w:basedOn w:val="DefaultParagraphFont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uiPriority w:val="99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">
    <w:name w:val="Заголовок 9 Знак"/>
    <w:basedOn w:val="DefaultParagraphFont"/>
    <w:uiPriority w:val="99"/>
    <w:semiHidden/>
    <w:rsid w:val="00124C15"/>
    <w:rPr>
      <w:rFonts w:ascii="Cambria" w:hAnsi="Cambria" w:cs="Cambria"/>
      <w:lang w:eastAsia="en-US"/>
    </w:rPr>
  </w:style>
  <w:style w:type="paragraph" w:customStyle="1" w:styleId="consplusnormal">
    <w:name w:val="consplusnormal"/>
    <w:basedOn w:val="Normal"/>
    <w:uiPriority w:val="99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FB7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7</Pages>
  <Words>2501</Words>
  <Characters>14262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5</cp:revision>
  <dcterms:created xsi:type="dcterms:W3CDTF">2018-03-01T09:32:00Z</dcterms:created>
  <dcterms:modified xsi:type="dcterms:W3CDTF">2020-03-11T07:58:00Z</dcterms:modified>
</cp:coreProperties>
</file>