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6F2DB4" w:rsidRDefault="00386366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6F2DB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36A86" w:rsidRPr="006F2DB4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6F144F" w:rsidRPr="005B40FA" w:rsidRDefault="006F144F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5B40FA">
        <w:rPr>
          <w:b/>
          <w:bCs/>
          <w:color w:val="000000"/>
          <w:spacing w:val="6"/>
          <w:sz w:val="28"/>
          <w:szCs w:val="28"/>
        </w:rPr>
        <w:t xml:space="preserve">Навстречу Менделееву: </w:t>
      </w:r>
      <w:r w:rsidR="005B40FA" w:rsidRPr="005B40FA">
        <w:rPr>
          <w:b/>
          <w:bCs/>
          <w:color w:val="000000"/>
          <w:spacing w:val="6"/>
          <w:sz w:val="28"/>
          <w:szCs w:val="28"/>
        </w:rPr>
        <w:t>Год Периодической системы</w:t>
      </w:r>
    </w:p>
    <w:p w:rsidR="00DD3458" w:rsidRDefault="00DD3458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Следующий, </w:t>
      </w:r>
      <w:r w:rsidRPr="00DD3458">
        <w:rPr>
          <w:bCs/>
          <w:color w:val="000000"/>
          <w:spacing w:val="6"/>
          <w:sz w:val="28"/>
          <w:szCs w:val="28"/>
        </w:rPr>
        <w:t>2019 год</w:t>
      </w:r>
      <w:r>
        <w:rPr>
          <w:bCs/>
          <w:color w:val="000000"/>
          <w:spacing w:val="6"/>
          <w:sz w:val="28"/>
          <w:szCs w:val="28"/>
        </w:rPr>
        <w:t xml:space="preserve">, объявлен годом Периодической системы химических элементов Менделеева. </w:t>
      </w:r>
      <w:proofErr w:type="gramStart"/>
      <w:r>
        <w:rPr>
          <w:bCs/>
          <w:color w:val="000000"/>
          <w:spacing w:val="6"/>
          <w:sz w:val="28"/>
          <w:szCs w:val="28"/>
        </w:rPr>
        <w:t xml:space="preserve">Информационный центр по атомной энергии (ИЦАЭ) Смоленска решил присоединиться к научному международного сообществу и отметить </w:t>
      </w:r>
      <w:r w:rsidRPr="00DD3458">
        <w:rPr>
          <w:bCs/>
          <w:color w:val="000000"/>
          <w:spacing w:val="6"/>
          <w:sz w:val="28"/>
          <w:szCs w:val="28"/>
        </w:rPr>
        <w:t>150-летие  </w:t>
      </w:r>
      <w:r>
        <w:rPr>
          <w:bCs/>
          <w:color w:val="000000"/>
          <w:spacing w:val="6"/>
          <w:sz w:val="28"/>
          <w:szCs w:val="28"/>
        </w:rPr>
        <w:t xml:space="preserve">открытия </w:t>
      </w:r>
      <w:r w:rsidR="00B3471F">
        <w:rPr>
          <w:bCs/>
          <w:color w:val="000000"/>
          <w:spacing w:val="6"/>
          <w:sz w:val="28"/>
          <w:szCs w:val="28"/>
        </w:rPr>
        <w:t>т</w:t>
      </w:r>
      <w:r w:rsidR="00E60C49">
        <w:rPr>
          <w:bCs/>
          <w:color w:val="000000"/>
          <w:spacing w:val="6"/>
          <w:sz w:val="28"/>
          <w:szCs w:val="28"/>
        </w:rPr>
        <w:t xml:space="preserve">аблицы </w:t>
      </w:r>
      <w:r w:rsidRPr="00DD3458">
        <w:rPr>
          <w:bCs/>
          <w:color w:val="000000"/>
          <w:spacing w:val="6"/>
          <w:sz w:val="28"/>
          <w:szCs w:val="28"/>
        </w:rPr>
        <w:t>Менделеев</w:t>
      </w:r>
      <w:r>
        <w:rPr>
          <w:bCs/>
          <w:color w:val="000000"/>
          <w:spacing w:val="6"/>
          <w:sz w:val="28"/>
          <w:szCs w:val="28"/>
        </w:rPr>
        <w:t>а.</w:t>
      </w:r>
      <w:proofErr w:type="gramEnd"/>
      <w:r>
        <w:rPr>
          <w:bCs/>
          <w:color w:val="000000"/>
          <w:spacing w:val="6"/>
          <w:sz w:val="28"/>
          <w:szCs w:val="28"/>
        </w:rPr>
        <w:t xml:space="preserve"> </w:t>
      </w:r>
      <w:r w:rsidR="00E60C49">
        <w:rPr>
          <w:bCs/>
          <w:color w:val="000000"/>
          <w:spacing w:val="6"/>
          <w:sz w:val="28"/>
          <w:szCs w:val="28"/>
        </w:rPr>
        <w:t>Специально к этому мероприятию сотрудники ИЦАЭ подготовили интерактивную познавательную программу «Навстречу Менделееву».</w:t>
      </w:r>
    </w:p>
    <w:p w:rsidR="00DD3458" w:rsidRDefault="00E60C49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6 ноября первыми участниками программы стали студенты СмолГУ. Они узнали </w:t>
      </w:r>
      <w:r w:rsidR="00506B0C">
        <w:rPr>
          <w:bCs/>
          <w:color w:val="000000"/>
          <w:spacing w:val="6"/>
          <w:sz w:val="28"/>
          <w:szCs w:val="28"/>
        </w:rPr>
        <w:t xml:space="preserve">об истории открытия  периодической системы, </w:t>
      </w:r>
      <w:r w:rsidR="00B3471F">
        <w:rPr>
          <w:bCs/>
          <w:color w:val="000000"/>
          <w:spacing w:val="6"/>
          <w:sz w:val="28"/>
          <w:szCs w:val="28"/>
        </w:rPr>
        <w:t>интересных фактах, связанных с т</w:t>
      </w:r>
      <w:r w:rsidR="00506B0C">
        <w:rPr>
          <w:bCs/>
          <w:color w:val="000000"/>
          <w:spacing w:val="6"/>
          <w:sz w:val="28"/>
          <w:szCs w:val="28"/>
        </w:rPr>
        <w:t xml:space="preserve">аблицей Менделеева, и даже байках, которые окружают имя великого ученого. </w:t>
      </w:r>
    </w:p>
    <w:p w:rsidR="006F144F" w:rsidRDefault="00506B0C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Кроме того, гости ИЦАЭ узнали об элементах с атомными числами  115 и 118</w:t>
      </w:r>
      <w:r w:rsidR="006F144F">
        <w:rPr>
          <w:bCs/>
          <w:color w:val="000000"/>
          <w:spacing w:val="6"/>
          <w:sz w:val="28"/>
          <w:szCs w:val="28"/>
        </w:rPr>
        <w:t xml:space="preserve"> – </w:t>
      </w:r>
      <w:proofErr w:type="spellStart"/>
      <w:r w:rsidR="006F144F">
        <w:rPr>
          <w:bCs/>
          <w:color w:val="000000"/>
          <w:spacing w:val="6"/>
          <w:sz w:val="28"/>
          <w:szCs w:val="28"/>
        </w:rPr>
        <w:t>московий</w:t>
      </w:r>
      <w:proofErr w:type="spellEnd"/>
      <w:r w:rsidR="006F144F">
        <w:rPr>
          <w:bCs/>
          <w:color w:val="000000"/>
          <w:spacing w:val="6"/>
          <w:sz w:val="28"/>
          <w:szCs w:val="28"/>
        </w:rPr>
        <w:t xml:space="preserve"> (</w:t>
      </w:r>
      <w:r w:rsidR="006F144F">
        <w:rPr>
          <w:bCs/>
          <w:color w:val="000000"/>
          <w:spacing w:val="6"/>
          <w:sz w:val="28"/>
          <w:szCs w:val="28"/>
          <w:lang w:val="en-US"/>
        </w:rPr>
        <w:t>Mc</w:t>
      </w:r>
      <w:r w:rsidR="006F144F">
        <w:rPr>
          <w:bCs/>
          <w:color w:val="000000"/>
          <w:spacing w:val="6"/>
          <w:sz w:val="28"/>
          <w:szCs w:val="28"/>
        </w:rPr>
        <w:t xml:space="preserve">) и </w:t>
      </w:r>
      <w:proofErr w:type="spellStart"/>
      <w:r w:rsidR="006F144F">
        <w:rPr>
          <w:bCs/>
          <w:color w:val="000000"/>
          <w:spacing w:val="6"/>
          <w:sz w:val="28"/>
          <w:szCs w:val="28"/>
        </w:rPr>
        <w:t>оганессон</w:t>
      </w:r>
      <w:proofErr w:type="spellEnd"/>
      <w:r w:rsidR="006F144F">
        <w:rPr>
          <w:bCs/>
          <w:color w:val="000000"/>
          <w:spacing w:val="6"/>
          <w:sz w:val="28"/>
          <w:szCs w:val="28"/>
        </w:rPr>
        <w:t xml:space="preserve"> (</w:t>
      </w:r>
      <w:r w:rsidR="006F144F">
        <w:rPr>
          <w:bCs/>
          <w:color w:val="000000"/>
          <w:spacing w:val="6"/>
          <w:sz w:val="28"/>
          <w:szCs w:val="28"/>
          <w:lang w:val="en-US"/>
        </w:rPr>
        <w:t>OG</w:t>
      </w:r>
      <w:r w:rsidR="006F144F">
        <w:rPr>
          <w:bCs/>
          <w:color w:val="000000"/>
          <w:spacing w:val="6"/>
          <w:sz w:val="28"/>
          <w:szCs w:val="28"/>
        </w:rPr>
        <w:t>)</w:t>
      </w:r>
      <w:r>
        <w:rPr>
          <w:bCs/>
          <w:color w:val="000000"/>
          <w:spacing w:val="6"/>
          <w:sz w:val="28"/>
          <w:szCs w:val="28"/>
        </w:rPr>
        <w:t xml:space="preserve">. Эти элементы были </w:t>
      </w:r>
      <w:r w:rsidR="006F144F">
        <w:rPr>
          <w:bCs/>
          <w:color w:val="000000"/>
          <w:spacing w:val="6"/>
          <w:sz w:val="28"/>
          <w:szCs w:val="28"/>
        </w:rPr>
        <w:t xml:space="preserve">открыты учеными Объединенного института ядерных исследований </w:t>
      </w:r>
      <w:r>
        <w:rPr>
          <w:bCs/>
          <w:color w:val="000000"/>
          <w:spacing w:val="6"/>
          <w:sz w:val="28"/>
          <w:szCs w:val="28"/>
        </w:rPr>
        <w:t>в Дубне.</w:t>
      </w:r>
    </w:p>
    <w:p w:rsidR="00506B0C" w:rsidRDefault="006F144F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В конце программы студенты смогли проверить свои знания, ответив на вопросы специальной «химической» интерактивной викторины. Победители по традиции получили в подарок сувениры ИЦАЭ.</w:t>
      </w:r>
    </w:p>
    <w:p w:rsidR="006F144F" w:rsidRDefault="006F144F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Программа ИЦАЭ, посвященная юбилею Периодической системы химических элементов Д.И. Менделеева, </w:t>
      </w:r>
      <w:r w:rsidR="005B40FA">
        <w:rPr>
          <w:bCs/>
          <w:color w:val="000000"/>
          <w:spacing w:val="6"/>
          <w:sz w:val="28"/>
          <w:szCs w:val="28"/>
        </w:rPr>
        <w:t xml:space="preserve">будет реализована в течение года для всех любителей науки. </w:t>
      </w:r>
    </w:p>
    <w:p w:rsidR="00D34CD6" w:rsidRDefault="00D34CD6" w:rsidP="00D34CD6">
      <w:pPr>
        <w:spacing w:line="276" w:lineRule="auto"/>
        <w:ind w:right="113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3192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458" w:rsidRDefault="00DD3458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DD3458" w:rsidRPr="00DD3458" w:rsidRDefault="00DD3458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DD3458" w:rsidRPr="00DD3458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66" w:rsidRDefault="00386366" w:rsidP="00120072">
      <w:r>
        <w:separator/>
      </w:r>
    </w:p>
  </w:endnote>
  <w:endnote w:type="continuationSeparator" w:id="0">
    <w:p w:rsidR="00386366" w:rsidRDefault="00386366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66" w:rsidRDefault="00386366" w:rsidP="00120072">
      <w:r>
        <w:separator/>
      </w:r>
    </w:p>
  </w:footnote>
  <w:footnote w:type="continuationSeparator" w:id="0">
    <w:p w:rsidR="00386366" w:rsidRDefault="00386366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B0B4D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86366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40FA"/>
    <w:rsid w:val="005C164F"/>
    <w:rsid w:val="005D08B5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A02A6"/>
    <w:rsid w:val="00CA0ED7"/>
    <w:rsid w:val="00CA179C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34CD6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FE87-4B32-40C7-AD00-11859C0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2018-11-07T09:18:00Z</dcterms:created>
  <dcterms:modified xsi:type="dcterms:W3CDTF">2018-11-07T09:18:00Z</dcterms:modified>
</cp:coreProperties>
</file>