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F6" w:rsidRDefault="007658F6" w:rsidP="00920660">
      <w:pPr>
        <w:rPr>
          <w:rFonts w:ascii="Times New Roman" w:hAnsi="Times New Roman"/>
          <w:b/>
          <w:sz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658F6" w:rsidRPr="00997923" w:rsidRDefault="007658F6" w:rsidP="00920660">
      <w:pPr>
        <w:spacing w:before="120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:rsidR="00F13848" w:rsidRDefault="00F13848" w:rsidP="00920660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2021 </w:t>
      </w:r>
      <w:r>
        <w:rPr>
          <w:rFonts w:ascii="Times New Roman" w:hAnsi="Times New Roman"/>
          <w:b/>
          <w:sz w:val="24"/>
        </w:rPr>
        <w:t>год</w:t>
      </w:r>
    </w:p>
    <w:p w:rsidR="00F13848" w:rsidRPr="00FA3E58" w:rsidRDefault="00601958" w:rsidP="00F13848">
      <w:pPr>
        <w:pStyle w:val="a3"/>
        <w:numPr>
          <w:ilvl w:val="0"/>
          <w:numId w:val="15"/>
        </w:num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683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Шестой</w:t>
      </w:r>
      <w:r w:rsidRPr="0060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Международной конференции</w:t>
      </w:r>
      <w:r w:rsidRPr="00601958">
        <w:rPr>
          <w:rFonts w:ascii="Times New Roman" w:hAnsi="Times New Roman" w:cs="Times New Roman"/>
          <w:color w:val="000000"/>
          <w:sz w:val="24"/>
          <w:szCs w:val="24"/>
        </w:rPr>
        <w:t xml:space="preserve"> «Язык и действительность. Научные чтения на кафедре романских языков им.</w:t>
      </w:r>
      <w:r w:rsidRPr="006019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01958">
        <w:rPr>
          <w:rFonts w:ascii="Times New Roman" w:hAnsi="Times New Roman" w:cs="Times New Roman"/>
          <w:color w:val="000000"/>
          <w:sz w:val="24"/>
          <w:szCs w:val="24"/>
        </w:rPr>
        <w:t>В.Г. Гака»</w:t>
      </w:r>
      <w:r w:rsidR="00997923" w:rsidRPr="00997923">
        <w:rPr>
          <w:rStyle w:val="10"/>
          <w:rFonts w:eastAsiaTheme="minorHAnsi"/>
        </w:rPr>
        <w:t xml:space="preserve"> </w:t>
      </w:r>
      <w:r w:rsidR="00997923">
        <w:rPr>
          <w:rStyle w:val="10"/>
          <w:rFonts w:eastAsiaTheme="minorHAnsi"/>
        </w:rPr>
        <w:t>с докладом «</w:t>
      </w:r>
      <w:r w:rsidR="00997923">
        <w:rPr>
          <w:rStyle w:val="fontstyle01"/>
        </w:rPr>
        <w:t>О детской поэзии Пьера Корана (на материале сборника стихотворений «</w:t>
      </w:r>
      <w:proofErr w:type="spellStart"/>
      <w:r w:rsidR="00997923">
        <w:rPr>
          <w:rStyle w:val="fontstyle01"/>
        </w:rPr>
        <w:t>Amuserimes</w:t>
      </w:r>
      <w:proofErr w:type="spellEnd"/>
      <w:r w:rsidR="00997923">
        <w:rPr>
          <w:rStyle w:val="fontstyle01"/>
        </w:rPr>
        <w:t>»)»</w:t>
      </w:r>
      <w:r w:rsidR="009979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958" w:rsidRPr="00FA3E58" w:rsidRDefault="00601958" w:rsidP="009C7822">
      <w:pPr>
        <w:pStyle w:val="a3"/>
        <w:numPr>
          <w:ilvl w:val="0"/>
          <w:numId w:val="15"/>
        </w:num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A3E58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FA3E58">
        <w:rPr>
          <w:rFonts w:ascii="Times New Roman" w:hAnsi="Times New Roman" w:cs="Times New Roman"/>
          <w:bCs/>
          <w:sz w:val="24"/>
          <w:szCs w:val="24"/>
        </w:rPr>
        <w:t>XI международной научной конференции Романские языки и культуры: от античности до современности»</w:t>
      </w:r>
      <w:r w:rsidR="00997923" w:rsidRPr="00FA3E58">
        <w:rPr>
          <w:rStyle w:val="10"/>
          <w:rFonts w:eastAsiaTheme="minorHAnsi"/>
        </w:rPr>
        <w:t xml:space="preserve"> с докладом «</w:t>
      </w:r>
      <w:r w:rsidR="009C7822" w:rsidRPr="00FA3E58">
        <w:rPr>
          <w:rFonts w:ascii="Times New Roman" w:hAnsi="Times New Roman" w:cs="Times New Roman"/>
          <w:sz w:val="24"/>
          <w:szCs w:val="24"/>
        </w:rPr>
        <w:t>Рифменное своеобразие французской поэзии для детей</w:t>
      </w:r>
      <w:r w:rsidR="00997923">
        <w:rPr>
          <w:rStyle w:val="fontstyle01"/>
        </w:rPr>
        <w:t>)»</w:t>
      </w:r>
      <w:r w:rsidRPr="00FA3E5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601958" w:rsidRPr="00601958" w:rsidRDefault="00601958" w:rsidP="00601958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3BD" w:rsidRDefault="005903BD" w:rsidP="0092066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154683" w:rsidRPr="00154683" w:rsidRDefault="00154683" w:rsidP="00154683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sz w:val="24"/>
          <w:szCs w:val="24"/>
        </w:rPr>
      </w:pPr>
      <w:r w:rsidRPr="00154683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154683">
        <w:rPr>
          <w:rFonts w:ascii="Times New Roman" w:hAnsi="Times New Roman"/>
          <w:color w:val="000000"/>
          <w:sz w:val="24"/>
          <w:szCs w:val="24"/>
          <w:lang w:val="fr-CH"/>
        </w:rPr>
        <w:t>V</w:t>
      </w:r>
      <w:r w:rsidRPr="00154683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683">
        <w:rPr>
          <w:rFonts w:ascii="Times New Roman" w:hAnsi="Times New Roman"/>
          <w:color w:val="000000"/>
          <w:sz w:val="24"/>
          <w:szCs w:val="24"/>
        </w:rPr>
        <w:t>В.</w:t>
      </w:r>
      <w:r w:rsidR="004920DE">
        <w:rPr>
          <w:rFonts w:ascii="Times New Roman" w:hAnsi="Times New Roman"/>
          <w:color w:val="000000"/>
          <w:sz w:val="24"/>
          <w:szCs w:val="24"/>
        </w:rPr>
        <w:t> </w:t>
      </w:r>
      <w:r w:rsidRPr="00154683">
        <w:rPr>
          <w:rFonts w:ascii="Times New Roman" w:hAnsi="Times New Roman"/>
          <w:color w:val="000000"/>
          <w:sz w:val="24"/>
          <w:szCs w:val="24"/>
        </w:rPr>
        <w:t>Г. Гака» с докладом «</w:t>
      </w:r>
      <w:r w:rsidRPr="00154683">
        <w:rPr>
          <w:rFonts w:ascii="Times New Roman" w:hAnsi="Times New Roman" w:cs="Times New Roman"/>
          <w:sz w:val="24"/>
          <w:szCs w:val="24"/>
        </w:rPr>
        <w:t>Тема города в современной французской поэзии для юных читателей</w:t>
      </w:r>
      <w:r w:rsidRPr="00154683">
        <w:rPr>
          <w:rFonts w:ascii="Times New Roman" w:hAnsi="Times New Roman"/>
          <w:sz w:val="24"/>
          <w:szCs w:val="24"/>
        </w:rPr>
        <w:t>». Москва, МПГУ.</w:t>
      </w:r>
    </w:p>
    <w:p w:rsidR="00154683" w:rsidRPr="00154683" w:rsidRDefault="00154683" w:rsidP="00154683">
      <w:pPr>
        <w:pStyle w:val="a3"/>
        <w:numPr>
          <w:ilvl w:val="0"/>
          <w:numId w:val="9"/>
        </w:numPr>
        <w:tabs>
          <w:tab w:val="left" w:pos="-142"/>
          <w:tab w:val="left" w:pos="284"/>
        </w:tabs>
        <w:adjustRightInd w:val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54683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Pr="0015468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fr-CH"/>
        </w:rPr>
        <w:t>I</w:t>
      </w:r>
      <w:r w:rsidRPr="00154683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Pr="00154683">
        <w:rPr>
          <w:rFonts w:ascii="Times New Roman" w:hAnsi="Times New Roman" w:cs="Times New Roman"/>
          <w:sz w:val="24"/>
          <w:szCs w:val="24"/>
        </w:rPr>
        <w:t>ой</w:t>
      </w:r>
      <w:r w:rsidRPr="00154683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 w:rsidRPr="00154683">
        <w:rPr>
          <w:rFonts w:ascii="Times New Roman" w:hAnsi="Times New Roman" w:cs="Times New Roman"/>
          <w:sz w:val="24"/>
          <w:szCs w:val="24"/>
        </w:rPr>
        <w:t>ой</w:t>
      </w:r>
      <w:r w:rsidRPr="00474B4C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B4C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 «Лингвистика, переводоведение и методика обучения иностранным языкам: актуальные проблемы и перспективы»</w:t>
      </w:r>
      <w:r w:rsidRPr="00474B4C">
        <w:rPr>
          <w:rFonts w:ascii="Times New Roman" w:hAnsi="Times New Roman"/>
          <w:bCs/>
          <w:sz w:val="24"/>
          <w:szCs w:val="24"/>
        </w:rPr>
        <w:t xml:space="preserve"> с докладом</w:t>
      </w:r>
      <w:r w:rsidRPr="00474B4C">
        <w:rPr>
          <w:rFonts w:ascii="Times New Roman" w:hAnsi="Times New Roman"/>
          <w:sz w:val="24"/>
          <w:szCs w:val="24"/>
        </w:rPr>
        <w:t xml:space="preserve"> </w:t>
      </w:r>
      <w:r w:rsidRPr="00154683">
        <w:rPr>
          <w:rFonts w:ascii="Times New Roman" w:hAnsi="Times New Roman"/>
          <w:sz w:val="24"/>
          <w:szCs w:val="24"/>
        </w:rPr>
        <w:t>«</w:t>
      </w:r>
      <w:r w:rsidRPr="00154683">
        <w:rPr>
          <w:rFonts w:ascii="Times New Roman" w:eastAsia="Times New Roman" w:hAnsi="Times New Roman"/>
          <w:sz w:val="24"/>
          <w:szCs w:val="28"/>
          <w:lang w:eastAsia="ru-RU"/>
        </w:rPr>
        <w:t>Брижит Левель: штрихи к портрету</w:t>
      </w:r>
      <w:r w:rsidRPr="00154683">
        <w:rPr>
          <w:rFonts w:ascii="Times New Roman" w:hAnsi="Times New Roman"/>
          <w:sz w:val="24"/>
          <w:szCs w:val="24"/>
        </w:rPr>
        <w:t xml:space="preserve">». Орёл, </w:t>
      </w:r>
      <w:r w:rsidRPr="00154683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</w:t>
      </w:r>
      <w:r w:rsidRPr="00154683">
        <w:rPr>
          <w:rFonts w:ascii="Times New Roman" w:eastAsia="Times New Roman,Bold" w:hAnsi="Times New Roman"/>
          <w:bCs/>
          <w:sz w:val="24"/>
          <w:szCs w:val="24"/>
        </w:rPr>
        <w:t>.</w:t>
      </w:r>
      <w:r w:rsidR="00931910">
        <w:rPr>
          <w:rFonts w:ascii="Times New Roman" w:eastAsia="Times New Roman,Bold" w:hAnsi="Times New Roman"/>
          <w:bCs/>
          <w:sz w:val="24"/>
          <w:szCs w:val="24"/>
        </w:rPr>
        <w:t> </w:t>
      </w:r>
      <w:r w:rsidRPr="00154683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4920DE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154683">
        <w:rPr>
          <w:rFonts w:ascii="Times New Roman" w:eastAsia="Times New Roman,Bold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fr-CH"/>
        </w:rPr>
        <w:t xml:space="preserve"> </w:t>
      </w:r>
      <w:r w:rsidRPr="00154683">
        <w:rPr>
          <w:rFonts w:ascii="Times New Roman" w:eastAsia="Times New Roman,Bold" w:hAnsi="Times New Roman" w:cs="Times New Roman"/>
          <w:bCs/>
          <w:sz w:val="24"/>
          <w:szCs w:val="24"/>
        </w:rPr>
        <w:t>Тургенева</w:t>
      </w:r>
      <w:r w:rsidRPr="00154683">
        <w:rPr>
          <w:rFonts w:ascii="Times New Roman" w:eastAsia="Times New Roman,Bold" w:hAnsi="Times New Roman"/>
          <w:bCs/>
          <w:sz w:val="24"/>
          <w:szCs w:val="24"/>
        </w:rPr>
        <w:t>.</w:t>
      </w:r>
    </w:p>
    <w:p w:rsidR="00154683" w:rsidRPr="00154683" w:rsidRDefault="00154683" w:rsidP="00154683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54683">
        <w:rPr>
          <w:rFonts w:ascii="Times New Roman" w:hAnsi="Times New Roman" w:cs="Times New Roman"/>
          <w:sz w:val="24"/>
          <w:szCs w:val="24"/>
        </w:rPr>
        <w:t>Выступление на Двенадцатой международной научной конференции «Риторика в свете современной лингвистики» с докладом «Слова, чтобы выразить любовь (на материале франкофонной поэзии для юных читателей)». Смоленск, СмолГУ.</w:t>
      </w:r>
    </w:p>
    <w:p w:rsidR="00931910" w:rsidRPr="00B16F11" w:rsidRDefault="00931910" w:rsidP="00931910">
      <w:pPr>
        <w:pStyle w:val="a3"/>
        <w:numPr>
          <w:ilvl w:val="0"/>
          <w:numId w:val="9"/>
        </w:numPr>
        <w:ind w:left="714" w:right="-1" w:hanging="357"/>
        <w:rPr>
          <w:rFonts w:ascii="Times New Roman" w:eastAsia="Calibri" w:hAnsi="Times New Roman" w:cs="Times New Roman"/>
          <w:sz w:val="24"/>
          <w:szCs w:val="24"/>
        </w:rPr>
      </w:pPr>
      <w:r w:rsidRPr="00931910">
        <w:rPr>
          <w:rFonts w:ascii="Times New Roman" w:hAnsi="Times New Roman"/>
          <w:sz w:val="24"/>
          <w:szCs w:val="24"/>
        </w:rPr>
        <w:t xml:space="preserve">Выступление на </w:t>
      </w:r>
      <w:r w:rsidRPr="00931910">
        <w:rPr>
          <w:rFonts w:ascii="Times New Roman" w:eastAsia="Calibri" w:hAnsi="Times New Roman" w:cs="Times New Roman"/>
          <w:sz w:val="24"/>
          <w:szCs w:val="24"/>
        </w:rPr>
        <w:t>Межвузовс</w:t>
      </w:r>
      <w:r>
        <w:rPr>
          <w:rFonts w:ascii="Times New Roman" w:hAnsi="Times New Roman"/>
          <w:sz w:val="24"/>
          <w:szCs w:val="24"/>
        </w:rPr>
        <w:t>к</w:t>
      </w:r>
      <w:r w:rsidRPr="00931910">
        <w:rPr>
          <w:rFonts w:ascii="Times New Roman" w:hAnsi="Times New Roman"/>
          <w:sz w:val="24"/>
          <w:szCs w:val="24"/>
        </w:rPr>
        <w:t xml:space="preserve">ом </w:t>
      </w:r>
      <w:r w:rsidRPr="00931910">
        <w:rPr>
          <w:rFonts w:ascii="Times New Roman" w:eastAsia="Calibri" w:hAnsi="Times New Roman" w:cs="Times New Roman"/>
          <w:sz w:val="24"/>
          <w:szCs w:val="24"/>
        </w:rPr>
        <w:t>научно-теоретическ</w:t>
      </w:r>
      <w:r w:rsidRPr="00931910">
        <w:rPr>
          <w:rFonts w:ascii="Times New Roman" w:hAnsi="Times New Roman"/>
          <w:sz w:val="24"/>
          <w:szCs w:val="24"/>
        </w:rPr>
        <w:t>ом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Pr="00931910">
        <w:rPr>
          <w:rFonts w:ascii="Times New Roman" w:hAnsi="Times New Roman"/>
          <w:sz w:val="24"/>
          <w:szCs w:val="24"/>
        </w:rPr>
        <w:t>е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31910">
        <w:rPr>
          <w:rFonts w:ascii="Times New Roman" w:eastAsia="Calibri" w:hAnsi="Times New Roman" w:cs="Times New Roman"/>
          <w:spacing w:val="-10"/>
          <w:sz w:val="24"/>
          <w:szCs w:val="24"/>
        </w:rPr>
        <w:t>Язык, культура, перевод»</w:t>
      </w:r>
      <w:r w:rsidRPr="00931910">
        <w:rPr>
          <w:rFonts w:ascii="Times New Roman" w:hAnsi="Times New Roman"/>
          <w:sz w:val="24"/>
          <w:szCs w:val="24"/>
        </w:rPr>
        <w:t xml:space="preserve"> с докладом «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 некоторых аспектах дисциплины </w:t>
      </w:r>
      <w:r w:rsidRPr="00931910">
        <w:rPr>
          <w:rFonts w:ascii="Times New Roman" w:hAnsi="Times New Roman"/>
          <w:sz w:val="24"/>
          <w:szCs w:val="24"/>
        </w:rPr>
        <w:t>“</w:t>
      </w:r>
      <w:r w:rsidRPr="00931910">
        <w:rPr>
          <w:rFonts w:ascii="Times New Roman" w:eastAsia="Calibri" w:hAnsi="Times New Roman" w:cs="Times New Roman"/>
          <w:sz w:val="24"/>
          <w:szCs w:val="24"/>
        </w:rPr>
        <w:t>Теория и практика перевода</w:t>
      </w:r>
      <w:r w:rsidRPr="00931910">
        <w:rPr>
          <w:rFonts w:ascii="Times New Roman" w:hAnsi="Times New Roman"/>
          <w:sz w:val="24"/>
          <w:szCs w:val="24"/>
        </w:rPr>
        <w:t>”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 для направления подготовки “Педагогическое образование”</w:t>
      </w:r>
      <w:r w:rsidRPr="00931910">
        <w:rPr>
          <w:rFonts w:ascii="Times New Roman" w:hAnsi="Times New Roman"/>
          <w:sz w:val="24"/>
          <w:szCs w:val="24"/>
        </w:rPr>
        <w:t xml:space="preserve">». Смоленск, 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Военная академия </w:t>
      </w:r>
      <w:r>
        <w:rPr>
          <w:rFonts w:ascii="Times New Roman" w:hAnsi="Times New Roman"/>
          <w:sz w:val="24"/>
          <w:szCs w:val="24"/>
        </w:rPr>
        <w:t>в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ойсковой противовоздушной обороны </w:t>
      </w:r>
      <w:r w:rsidR="002D4CB5">
        <w:rPr>
          <w:rFonts w:ascii="Times New Roman" w:eastAsia="Calibri" w:hAnsi="Times New Roman" w:cs="Times New Roman"/>
          <w:sz w:val="24"/>
          <w:szCs w:val="24"/>
        </w:rPr>
        <w:t>В</w:t>
      </w:r>
      <w:r w:rsidRPr="00931910">
        <w:rPr>
          <w:rFonts w:ascii="Times New Roman" w:eastAsia="Calibri" w:hAnsi="Times New Roman" w:cs="Times New Roman"/>
          <w:sz w:val="24"/>
          <w:szCs w:val="24"/>
        </w:rPr>
        <w:t>ооруж</w:t>
      </w:r>
      <w:r>
        <w:rPr>
          <w:rFonts w:ascii="Times New Roman" w:hAnsi="Times New Roman"/>
          <w:sz w:val="24"/>
          <w:szCs w:val="24"/>
        </w:rPr>
        <w:t>ё</w:t>
      </w:r>
      <w:r w:rsidR="002D4CB5">
        <w:rPr>
          <w:rFonts w:ascii="Times New Roman" w:eastAsia="Calibri" w:hAnsi="Times New Roman" w:cs="Times New Roman"/>
          <w:sz w:val="24"/>
          <w:szCs w:val="24"/>
        </w:rPr>
        <w:t>нных С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ил </w:t>
      </w:r>
      <w:r>
        <w:rPr>
          <w:rFonts w:ascii="Times New Roman" w:hAnsi="Times New Roman"/>
          <w:sz w:val="24"/>
          <w:szCs w:val="24"/>
        </w:rPr>
        <w:t>Р</w:t>
      </w:r>
      <w:r w:rsidRPr="0093191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Pr="00931910">
        <w:rPr>
          <w:rFonts w:ascii="Times New Roman" w:eastAsia="Calibri" w:hAnsi="Times New Roman" w:cs="Times New Roman"/>
          <w:sz w:val="24"/>
          <w:szCs w:val="24"/>
        </w:rPr>
        <w:t>едерации им. Маршала Советского Союза А</w:t>
      </w:r>
      <w:r w:rsidRPr="00B16F11">
        <w:rPr>
          <w:rFonts w:ascii="Times New Roman" w:eastAsia="Calibri" w:hAnsi="Times New Roman" w:cs="Times New Roman"/>
          <w:sz w:val="24"/>
          <w:szCs w:val="24"/>
        </w:rPr>
        <w:t>.</w:t>
      </w:r>
      <w:r w:rsidR="004920DE" w:rsidRPr="00B16F11">
        <w:rPr>
          <w:rFonts w:ascii="Times New Roman" w:eastAsia="Calibri" w:hAnsi="Times New Roman" w:cs="Times New Roman"/>
          <w:sz w:val="24"/>
          <w:szCs w:val="24"/>
        </w:rPr>
        <w:t> </w:t>
      </w:r>
      <w:r w:rsidRPr="00B16F11">
        <w:rPr>
          <w:rFonts w:ascii="Times New Roman" w:eastAsia="Calibri" w:hAnsi="Times New Roman" w:cs="Times New Roman"/>
          <w:sz w:val="24"/>
          <w:szCs w:val="24"/>
        </w:rPr>
        <w:t>М.</w:t>
      </w:r>
      <w:r w:rsidR="00B16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F11">
        <w:rPr>
          <w:rFonts w:ascii="Times New Roman" w:eastAsia="Calibri" w:hAnsi="Times New Roman" w:cs="Times New Roman"/>
          <w:sz w:val="24"/>
          <w:szCs w:val="24"/>
        </w:rPr>
        <w:t>Василевского</w:t>
      </w:r>
      <w:r w:rsidRPr="00B16F11">
        <w:rPr>
          <w:rFonts w:ascii="Times New Roman" w:hAnsi="Times New Roman" w:cs="Times New Roman"/>
          <w:sz w:val="24"/>
          <w:szCs w:val="24"/>
        </w:rPr>
        <w:t>.</w:t>
      </w:r>
    </w:p>
    <w:p w:rsidR="005903BD" w:rsidRDefault="005903BD" w:rsidP="00931910">
      <w:pPr>
        <w:ind w:right="-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920660" w:rsidRPr="00920660" w:rsidRDefault="00920660" w:rsidP="00920660">
      <w:pPr>
        <w:pStyle w:val="a3"/>
        <w:numPr>
          <w:ilvl w:val="0"/>
          <w:numId w:val="9"/>
        </w:numPr>
        <w:ind w:left="714" w:hanging="357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920660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920660">
        <w:rPr>
          <w:rFonts w:ascii="Times New Roman" w:eastAsia="Calibri" w:hAnsi="Times New Roman" w:cs="Times New Roman"/>
          <w:sz w:val="24"/>
          <w:szCs w:val="24"/>
          <w:lang w:val="fr-CH"/>
        </w:rPr>
        <w:t>XIII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Международн</w:t>
      </w:r>
      <w:r w:rsidRPr="00920660">
        <w:rPr>
          <w:rFonts w:ascii="Times New Roman" w:hAnsi="Times New Roman"/>
          <w:sz w:val="24"/>
          <w:szCs w:val="24"/>
        </w:rPr>
        <w:t>ой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920660">
        <w:rPr>
          <w:rFonts w:ascii="Times New Roman" w:hAnsi="Times New Roman"/>
          <w:sz w:val="24"/>
          <w:szCs w:val="24"/>
        </w:rPr>
        <w:t>и</w:t>
      </w:r>
      <w:r w:rsidRPr="00920660">
        <w:rPr>
          <w:rFonts w:ascii="Times New Roman" w:eastAsia="Calibri" w:hAnsi="Times New Roman" w:cs="Times New Roman"/>
          <w:sz w:val="24"/>
          <w:szCs w:val="24"/>
        </w:rPr>
        <w:t xml:space="preserve"> по арготологии</w:t>
      </w:r>
      <w:r w:rsidRPr="00920660">
        <w:rPr>
          <w:rFonts w:ascii="Times New Roman" w:hAnsi="Times New Roman"/>
          <w:sz w:val="24"/>
          <w:szCs w:val="24"/>
        </w:rPr>
        <w:t xml:space="preserve"> (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XIIIe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Colloque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international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d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argotologie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C62" w:rsidRPr="00894AD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403C62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 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Amour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et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0617" w:rsidRPr="00920660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aimer</w:t>
      </w:r>
      <w:r w:rsidR="00403C62">
        <w:rPr>
          <w:rFonts w:ascii="Times New Roman" w:eastAsia="Calibri" w:hAnsi="Times New Roman" w:cs="Times New Roman"/>
          <w:bCs/>
          <w:sz w:val="24"/>
          <w:szCs w:val="24"/>
          <w:lang w:val="fr-CH"/>
        </w:rPr>
        <w:t> </w:t>
      </w:r>
      <w:r w:rsidR="00403C62" w:rsidRPr="00894AD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20660">
        <w:rPr>
          <w:rFonts w:ascii="Times New Roman" w:hAnsi="Times New Roman"/>
          <w:bCs/>
          <w:sz w:val="24"/>
          <w:szCs w:val="24"/>
        </w:rPr>
        <w:t xml:space="preserve">. </w:t>
      </w:r>
      <w:r w:rsidR="004F0617" w:rsidRPr="00920660">
        <w:rPr>
          <w:rFonts w:ascii="Times New Roman" w:eastAsia="Calibri" w:hAnsi="Times New Roman" w:cs="Times New Roman"/>
          <w:sz w:val="24"/>
          <w:szCs w:val="24"/>
          <w:lang w:val="fr-CH"/>
        </w:rPr>
        <w:t>Quelles sont les façons de parler de l’amour et d’aimer compte tenu des variations de la langue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) </w:t>
      </w:r>
      <w:r w:rsidRPr="00920660">
        <w:rPr>
          <w:rFonts w:ascii="Times New Roman" w:hAnsi="Times New Roman"/>
          <w:sz w:val="24"/>
          <w:szCs w:val="24"/>
        </w:rPr>
        <w:t>с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920660">
        <w:rPr>
          <w:rFonts w:ascii="Times New Roman" w:hAnsi="Times New Roman"/>
          <w:sz w:val="24"/>
          <w:szCs w:val="24"/>
        </w:rPr>
        <w:t>докладом</w:t>
      </w:r>
      <w:r w:rsidRPr="00920660">
        <w:rPr>
          <w:rFonts w:ascii="Times New Roman" w:hAnsi="Times New Roman"/>
          <w:sz w:val="24"/>
          <w:szCs w:val="24"/>
          <w:lang w:val="fr-CH"/>
        </w:rPr>
        <w:t xml:space="preserve"> «</w:t>
      </w:r>
      <w:r w:rsidRPr="00920660">
        <w:rPr>
          <w:rFonts w:ascii="Times New Roman" w:hAnsi="Times New Roman"/>
          <w:bCs/>
          <w:sz w:val="24"/>
          <w:szCs w:val="24"/>
          <w:lang w:val="fr-CH"/>
        </w:rPr>
        <w:t xml:space="preserve">L’amour dans la poésie française contemporaine pour les enfants : entre effusion lyrique et espièglerie argotique». </w:t>
      </w:r>
      <w:r w:rsidRPr="00920660">
        <w:rPr>
          <w:rFonts w:ascii="Times New Roman" w:hAnsi="Times New Roman"/>
          <w:bCs/>
          <w:sz w:val="24"/>
          <w:szCs w:val="24"/>
        </w:rPr>
        <w:t xml:space="preserve">Париж, </w:t>
      </w:r>
      <w:r w:rsidRPr="00920660">
        <w:rPr>
          <w:rFonts w:ascii="Times New Roman" w:eastAsia="Times New Roman,Bold" w:hAnsi="Times New Roman" w:cs="Times New Roman"/>
          <w:bCs/>
          <w:sz w:val="24"/>
          <w:szCs w:val="24"/>
        </w:rPr>
        <w:t>Университет Париж Декарт (Франция)</w:t>
      </w:r>
      <w:r w:rsidRPr="00920660">
        <w:rPr>
          <w:rFonts w:ascii="Times New Roman" w:eastAsia="Times New Roman,Bold" w:hAnsi="Times New Roman"/>
          <w:bCs/>
          <w:sz w:val="24"/>
          <w:szCs w:val="24"/>
        </w:rPr>
        <w:t>.</w:t>
      </w:r>
    </w:p>
    <w:p w:rsidR="00920660" w:rsidRPr="00577838" w:rsidRDefault="00920660" w:rsidP="00577838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577838">
        <w:rPr>
          <w:rFonts w:ascii="Times New Roman" w:hAnsi="Times New Roman"/>
          <w:sz w:val="24"/>
          <w:szCs w:val="24"/>
        </w:rPr>
        <w:t xml:space="preserve">Выступление на </w:t>
      </w:r>
      <w:r w:rsidRPr="00577838">
        <w:rPr>
          <w:rFonts w:ascii="Times New Roman" w:hAnsi="Times New Roman"/>
          <w:sz w:val="24"/>
          <w:szCs w:val="24"/>
          <w:lang w:val="fr-CH"/>
        </w:rPr>
        <w:t>X</w:t>
      </w:r>
      <w:r w:rsidRPr="00577838">
        <w:rPr>
          <w:rFonts w:ascii="Times New Roman" w:hAnsi="Times New Roman"/>
          <w:bCs/>
          <w:sz w:val="24"/>
          <w:szCs w:val="24"/>
        </w:rPr>
        <w:t xml:space="preserve"> </w:t>
      </w:r>
      <w:r w:rsidR="00577838" w:rsidRPr="00577838">
        <w:rPr>
          <w:rFonts w:ascii="Times New Roman" w:hAnsi="Times New Roman"/>
          <w:bCs/>
          <w:sz w:val="24"/>
          <w:szCs w:val="24"/>
        </w:rPr>
        <w:t>М</w:t>
      </w:r>
      <w:r w:rsidRPr="00577838">
        <w:rPr>
          <w:rFonts w:ascii="Times New Roman" w:hAnsi="Times New Roman"/>
          <w:bCs/>
          <w:sz w:val="24"/>
          <w:szCs w:val="24"/>
        </w:rPr>
        <w:t xml:space="preserve">еждународной </w:t>
      </w:r>
      <w:r w:rsidRPr="00577838">
        <w:rPr>
          <w:rFonts w:ascii="Times New Roman" w:hAnsi="Times New Roman"/>
          <w:sz w:val="24"/>
          <w:szCs w:val="24"/>
        </w:rPr>
        <w:t xml:space="preserve">конференции </w:t>
      </w:r>
      <w:r w:rsidRPr="00577838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577838">
        <w:rPr>
          <w:rFonts w:ascii="Times New Roman" w:hAnsi="Times New Roman"/>
          <w:sz w:val="24"/>
          <w:szCs w:val="24"/>
        </w:rPr>
        <w:t>«</w:t>
      </w:r>
      <w:r w:rsidR="00577838" w:rsidRPr="00577838">
        <w:rPr>
          <w:rFonts w:ascii="Times New Roman" w:eastAsia="Calibri" w:hAnsi="Times New Roman" w:cs="Times New Roman"/>
          <w:sz w:val="24"/>
          <w:szCs w:val="24"/>
        </w:rPr>
        <w:t>Об игровой поэзии Жан-Люка Моро</w:t>
      </w:r>
      <w:r w:rsidRPr="00577838">
        <w:rPr>
          <w:rFonts w:ascii="Times New Roman" w:hAnsi="Times New Roman"/>
          <w:sz w:val="24"/>
          <w:szCs w:val="24"/>
        </w:rPr>
        <w:t>». Москва, МГУ им.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577838">
        <w:rPr>
          <w:rFonts w:ascii="Times New Roman" w:hAnsi="Times New Roman"/>
          <w:sz w:val="24"/>
          <w:szCs w:val="24"/>
        </w:rPr>
        <w:t>М. В</w:t>
      </w:r>
      <w:r w:rsidR="00B16F11">
        <w:rPr>
          <w:rFonts w:ascii="Times New Roman" w:hAnsi="Times New Roman"/>
          <w:sz w:val="24"/>
          <w:szCs w:val="24"/>
        </w:rPr>
        <w:t xml:space="preserve">. </w:t>
      </w:r>
      <w:r w:rsidRPr="00577838">
        <w:rPr>
          <w:rFonts w:ascii="Times New Roman" w:hAnsi="Times New Roman"/>
          <w:sz w:val="24"/>
          <w:szCs w:val="24"/>
        </w:rPr>
        <w:t>Ломоносова.</w:t>
      </w:r>
    </w:p>
    <w:p w:rsidR="00577838" w:rsidRPr="00577838" w:rsidRDefault="00577838" w:rsidP="00577838">
      <w:pPr>
        <w:pStyle w:val="a7"/>
        <w:numPr>
          <w:ilvl w:val="0"/>
          <w:numId w:val="9"/>
        </w:numPr>
        <w:tabs>
          <w:tab w:val="left" w:pos="9072"/>
        </w:tabs>
        <w:spacing w:after="1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7838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577838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Всероссийск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 w:rsidRPr="00577838">
        <w:rPr>
          <w:rFonts w:ascii="Times New Roman" w:hAnsi="Times New Roman"/>
          <w:sz w:val="24"/>
          <w:szCs w:val="24"/>
        </w:rPr>
        <w:t>и</w:t>
      </w:r>
      <w:r w:rsidRPr="00577838">
        <w:rPr>
          <w:rFonts w:ascii="Times New Roman" w:eastAsia="Times New Roman" w:hAnsi="Times New Roman"/>
          <w:sz w:val="24"/>
          <w:szCs w:val="24"/>
        </w:rPr>
        <w:t xml:space="preserve"> «Д</w:t>
      </w:r>
      <w:r w:rsidRPr="00577838">
        <w:rPr>
          <w:rFonts w:ascii="Times New Roman" w:eastAsia="Times New Roman" w:hAnsi="Times New Roman"/>
          <w:bCs/>
          <w:sz w:val="24"/>
          <w:szCs w:val="24"/>
        </w:rPr>
        <w:t xml:space="preserve">етская книга как институт социализации: “золотой ключик” к миру взрослых» </w:t>
      </w:r>
      <w:r w:rsidRPr="00577838">
        <w:rPr>
          <w:rFonts w:ascii="Times New Roman" w:hAnsi="Times New Roman"/>
          <w:bCs/>
          <w:sz w:val="24"/>
          <w:szCs w:val="24"/>
        </w:rPr>
        <w:t xml:space="preserve">с докладом </w:t>
      </w:r>
      <w:r w:rsidRPr="00577838">
        <w:rPr>
          <w:rFonts w:ascii="Times New Roman" w:hAnsi="Times New Roman"/>
          <w:sz w:val="24"/>
          <w:szCs w:val="24"/>
        </w:rPr>
        <w:t xml:space="preserve">«О воспитательной функции французской поэзии для детей». Нижний Тагил,  </w:t>
      </w:r>
      <w:r w:rsidRPr="00577838">
        <w:rPr>
          <w:rFonts w:ascii="Times New Roman" w:eastAsia="Times New Roman" w:hAnsi="Times New Roman"/>
          <w:sz w:val="24"/>
          <w:szCs w:val="24"/>
        </w:rP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 (НТГСПИ (</w:t>
      </w:r>
      <w:proofErr w:type="spellStart"/>
      <w:r w:rsidRPr="00577838">
        <w:rPr>
          <w:rFonts w:ascii="Times New Roman" w:eastAsia="Times New Roman" w:hAnsi="Times New Roman"/>
          <w:sz w:val="24"/>
          <w:szCs w:val="24"/>
        </w:rPr>
        <w:t>ф</w:t>
      </w:r>
      <w:proofErr w:type="spellEnd"/>
      <w:r w:rsidRPr="00577838">
        <w:rPr>
          <w:rFonts w:ascii="Times New Roman" w:eastAsia="Times New Roman" w:hAnsi="Times New Roman"/>
          <w:sz w:val="24"/>
          <w:szCs w:val="24"/>
        </w:rPr>
        <w:t>) РГППУ</w:t>
      </w:r>
      <w:r w:rsidRPr="00577838">
        <w:rPr>
          <w:rFonts w:ascii="Times New Roman" w:hAnsi="Times New Roman"/>
          <w:sz w:val="24"/>
          <w:szCs w:val="24"/>
        </w:rPr>
        <w:t>).</w:t>
      </w:r>
    </w:p>
    <w:p w:rsidR="00577838" w:rsidRPr="00577838" w:rsidRDefault="00577838" w:rsidP="00577838">
      <w:pPr>
        <w:pStyle w:val="a3"/>
        <w:numPr>
          <w:ilvl w:val="0"/>
          <w:numId w:val="9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77838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577838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Calibri" w:hAnsi="Times New Roman" w:cs="Times New Roman"/>
          <w:sz w:val="24"/>
          <w:szCs w:val="24"/>
        </w:rPr>
        <w:t xml:space="preserve"> научн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577838">
        <w:rPr>
          <w:rFonts w:ascii="Times New Roman" w:hAnsi="Times New Roman"/>
          <w:sz w:val="24"/>
          <w:szCs w:val="24"/>
        </w:rPr>
        <w:t>и</w:t>
      </w:r>
      <w:r w:rsidRPr="00577838">
        <w:rPr>
          <w:rFonts w:ascii="Times New Roman" w:eastAsia="Calibri" w:hAnsi="Times New Roman" w:cs="Times New Roman"/>
          <w:sz w:val="24"/>
          <w:szCs w:val="24"/>
        </w:rPr>
        <w:t xml:space="preserve"> «Современные пути изучения литературы», посвящённ</w:t>
      </w:r>
      <w:r w:rsidRPr="00577838">
        <w:rPr>
          <w:rFonts w:ascii="Times New Roman" w:hAnsi="Times New Roman"/>
          <w:sz w:val="24"/>
          <w:szCs w:val="24"/>
        </w:rPr>
        <w:t>ой</w:t>
      </w:r>
      <w:r w:rsidRPr="00577838">
        <w:rPr>
          <w:rFonts w:ascii="Times New Roman" w:eastAsia="Calibri" w:hAnsi="Times New Roman" w:cs="Times New Roman"/>
          <w:sz w:val="24"/>
          <w:szCs w:val="24"/>
        </w:rPr>
        <w:t xml:space="preserve"> 90-летию со дня рождения В.</w:t>
      </w:r>
      <w:r w:rsidR="004920DE">
        <w:rPr>
          <w:rFonts w:ascii="Times New Roman" w:eastAsia="Calibri" w:hAnsi="Times New Roman" w:cs="Times New Roman"/>
          <w:sz w:val="24"/>
          <w:szCs w:val="24"/>
        </w:rPr>
        <w:t> </w:t>
      </w:r>
      <w:r w:rsidRPr="00577838">
        <w:rPr>
          <w:rFonts w:ascii="Times New Roman" w:eastAsia="Calibri" w:hAnsi="Times New Roman" w:cs="Times New Roman"/>
          <w:sz w:val="24"/>
          <w:szCs w:val="24"/>
        </w:rPr>
        <w:t>С. Баевского</w:t>
      </w:r>
      <w:r w:rsidRPr="00577838">
        <w:rPr>
          <w:rFonts w:ascii="Times New Roman" w:hAnsi="Times New Roman"/>
          <w:sz w:val="24"/>
          <w:szCs w:val="24"/>
        </w:rPr>
        <w:t xml:space="preserve">, </w:t>
      </w:r>
      <w:r w:rsidRPr="00577838">
        <w:rPr>
          <w:rFonts w:ascii="Times New Roman" w:hAnsi="Times New Roman"/>
          <w:bCs/>
          <w:sz w:val="24"/>
          <w:szCs w:val="24"/>
        </w:rPr>
        <w:t>с докладом</w:t>
      </w:r>
      <w:r w:rsidRPr="00577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77838">
        <w:rPr>
          <w:rFonts w:ascii="Times New Roman" w:hAnsi="Times New Roman"/>
          <w:sz w:val="24"/>
          <w:szCs w:val="24"/>
        </w:rPr>
        <w:t xml:space="preserve">Феномен вундеркиндов во французской поэзии </w:t>
      </w:r>
      <w:r w:rsidRPr="00577838">
        <w:rPr>
          <w:rFonts w:ascii="Times New Roman" w:hAnsi="Times New Roman"/>
          <w:sz w:val="24"/>
          <w:szCs w:val="24"/>
          <w:lang w:val="fr-CH"/>
        </w:rPr>
        <w:t>XX</w:t>
      </w:r>
      <w:r w:rsidRPr="00577838">
        <w:rPr>
          <w:rFonts w:ascii="Times New Roman" w:hAnsi="Times New Roman"/>
          <w:sz w:val="24"/>
          <w:szCs w:val="24"/>
        </w:rPr>
        <w:t xml:space="preserve"> века: Мину Друэ». Смоленск, СмолГУ.</w:t>
      </w:r>
    </w:p>
    <w:p w:rsidR="005903BD" w:rsidRPr="00474B4C" w:rsidRDefault="005903BD" w:rsidP="00474B4C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B4C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846191">
        <w:rPr>
          <w:rFonts w:ascii="Times New Roman" w:hAnsi="Times New Roman"/>
          <w:color w:val="000000"/>
          <w:sz w:val="24"/>
          <w:szCs w:val="24"/>
          <w:lang w:val="fr-CH"/>
        </w:rPr>
        <w:t>IV</w:t>
      </w:r>
      <w:r w:rsidRPr="00474B4C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B4C">
        <w:rPr>
          <w:rFonts w:ascii="Times New Roman" w:hAnsi="Times New Roman"/>
          <w:color w:val="000000"/>
          <w:sz w:val="24"/>
          <w:szCs w:val="24"/>
        </w:rPr>
        <w:t>В. Г. Гака» с докладом «</w:t>
      </w:r>
      <w:r w:rsidR="00474B4C" w:rsidRPr="00474B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морфологических игровых формах в современной французской поэзии для детей: стилистический потенциал французского глагола</w:t>
      </w:r>
      <w:r w:rsidRPr="00474B4C">
        <w:rPr>
          <w:rFonts w:ascii="Times New Roman" w:hAnsi="Times New Roman"/>
          <w:sz w:val="24"/>
          <w:szCs w:val="24"/>
        </w:rPr>
        <w:t>». Москва, МПГУ.</w:t>
      </w:r>
    </w:p>
    <w:p w:rsidR="00474B4C" w:rsidRPr="00474B4C" w:rsidRDefault="00474B4C" w:rsidP="00474B4C">
      <w:pPr>
        <w:pStyle w:val="a3"/>
        <w:numPr>
          <w:ilvl w:val="0"/>
          <w:numId w:val="11"/>
        </w:numPr>
        <w:tabs>
          <w:tab w:val="left" w:pos="-142"/>
          <w:tab w:val="left" w:pos="284"/>
        </w:tabs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74B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Выступление на </w:t>
      </w:r>
      <w:r w:rsidR="00577838" w:rsidRPr="00474B4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7838" w:rsidRPr="00474B4C">
        <w:rPr>
          <w:rFonts w:ascii="Times New Roman" w:eastAsia="Calibri" w:hAnsi="Times New Roman" w:cs="Times New Roman"/>
          <w:sz w:val="24"/>
          <w:szCs w:val="24"/>
        </w:rPr>
        <w:t xml:space="preserve"> с международным участием «Лингвистика, переводоведение и методика обучения иностранным языкам: актуальные проблемы и перспективы»</w:t>
      </w:r>
      <w:r w:rsidRPr="00474B4C">
        <w:rPr>
          <w:rFonts w:ascii="Times New Roman" w:hAnsi="Times New Roman"/>
          <w:bCs/>
          <w:sz w:val="24"/>
          <w:szCs w:val="24"/>
        </w:rPr>
        <w:t xml:space="preserve"> с докладом</w:t>
      </w:r>
      <w:r w:rsidRPr="00474B4C">
        <w:rPr>
          <w:rFonts w:ascii="Times New Roman" w:hAnsi="Times New Roman"/>
          <w:sz w:val="24"/>
          <w:szCs w:val="24"/>
        </w:rPr>
        <w:t xml:space="preserve"> «Конвергенция стилистических приёмов как основа людической функции в детской поэзии (на материале творчества современного французского поэта Жан-Люка Моро)». Орёл,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</w:t>
      </w:r>
      <w:r>
        <w:rPr>
          <w:rFonts w:ascii="Times New Roman" w:eastAsia="Times New Roman,Bold" w:hAnsi="Times New Roman"/>
          <w:bCs/>
          <w:sz w:val="24"/>
          <w:szCs w:val="24"/>
        </w:rPr>
        <w:t xml:space="preserve">.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4920DE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С.</w:t>
      </w:r>
      <w:r w:rsidR="00154683" w:rsidRPr="004920D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474B4C">
        <w:rPr>
          <w:rFonts w:ascii="Times New Roman" w:eastAsia="Times New Roman,Bold" w:hAnsi="Times New Roman" w:cs="Times New Roman"/>
          <w:bCs/>
          <w:sz w:val="24"/>
          <w:szCs w:val="24"/>
        </w:rPr>
        <w:t>Тургенева</w:t>
      </w:r>
      <w:r w:rsidRPr="00474B4C">
        <w:rPr>
          <w:rFonts w:ascii="Times New Roman" w:eastAsia="Times New Roman,Bold" w:hAnsi="Times New Roman"/>
          <w:bCs/>
          <w:sz w:val="24"/>
          <w:szCs w:val="24"/>
        </w:rPr>
        <w:t>.</w:t>
      </w:r>
    </w:p>
    <w:p w:rsidR="00313550" w:rsidRPr="00313550" w:rsidRDefault="00313550" w:rsidP="00313550">
      <w:pPr>
        <w:pStyle w:val="a3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="Times New Roman" w:eastAsia="Times New Roman,Bold" w:hAnsi="Times New Roman"/>
          <w:bCs/>
          <w:sz w:val="24"/>
          <w:szCs w:val="24"/>
        </w:rPr>
      </w:pPr>
      <w:r w:rsidRPr="00313550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Всероссийск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ой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научно-практическ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ой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конференц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>ии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«Инновационный потенциал гуманитарного образования в высшей школе» </w:t>
      </w:r>
      <w:r w:rsidRPr="00313550">
        <w:rPr>
          <w:rFonts w:ascii="Times New Roman" w:eastAsia="Times New Roman,Bold" w:hAnsi="Times New Roman"/>
          <w:bCs/>
          <w:sz w:val="24"/>
          <w:szCs w:val="24"/>
          <w:lang w:val="fr-CH"/>
        </w:rPr>
        <w:t>c</w:t>
      </w:r>
      <w:r w:rsidRPr="00313550">
        <w:rPr>
          <w:rFonts w:ascii="Times New Roman" w:eastAsia="Times New Roman,Bold" w:hAnsi="Times New Roman"/>
          <w:bCs/>
          <w:sz w:val="24"/>
          <w:szCs w:val="24"/>
        </w:rPr>
        <w:t xml:space="preserve"> докладом «Лингводидактический потенциал современной французской поэзии для</w:t>
      </w:r>
    </w:p>
    <w:p w:rsidR="00313550" w:rsidRPr="00313550" w:rsidRDefault="00313550" w:rsidP="00313550">
      <w:pPr>
        <w:pStyle w:val="a3"/>
        <w:tabs>
          <w:tab w:val="left" w:pos="-142"/>
          <w:tab w:val="left" w:pos="284"/>
        </w:tabs>
        <w:adjustRightInd w:val="0"/>
        <w:ind w:left="714"/>
        <w:rPr>
          <w:rFonts w:ascii="Times New Roman" w:eastAsia="Calibri" w:hAnsi="Times New Roman" w:cs="Times New Roman"/>
          <w:sz w:val="24"/>
          <w:szCs w:val="24"/>
        </w:rPr>
      </w:pP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юных читателей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»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 w:rsidRPr="00313550">
        <w:rPr>
          <w:rFonts w:ascii="Times New Roman" w:hAnsi="Times New Roman" w:cs="Times New Roman"/>
          <w:sz w:val="24"/>
          <w:szCs w:val="24"/>
        </w:rPr>
        <w:t xml:space="preserve">Орёл, 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Орловский государственный университет им.</w:t>
      </w:r>
      <w:r w:rsidR="00B16F11">
        <w:rPr>
          <w:rFonts w:ascii="Times New Roman" w:eastAsia="Times New Roman,Bold" w:hAnsi="Times New Roman" w:cs="Times New Roman"/>
          <w:bCs/>
          <w:sz w:val="24"/>
          <w:szCs w:val="24"/>
        </w:rPr>
        <w:t> 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И.</w:t>
      </w:r>
      <w:r w:rsidR="00894ADF">
        <w:rPr>
          <w:rFonts w:ascii="Times New Roman" w:eastAsia="Times New Roman,Bold" w:hAnsi="Times New Roman" w:cs="Times New Roman"/>
          <w:bCs/>
          <w:sz w:val="24"/>
          <w:szCs w:val="24"/>
          <w:lang w:val="fr-CH"/>
        </w:rPr>
        <w:t> C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 Т</w:t>
      </w:r>
      <w:r w:rsidRPr="00313550">
        <w:rPr>
          <w:rFonts w:ascii="Times New Roman" w:eastAsia="Times New Roman,Bold" w:hAnsi="Times New Roman" w:cs="Times New Roman"/>
          <w:bCs/>
          <w:sz w:val="24"/>
          <w:szCs w:val="24"/>
        </w:rPr>
        <w:t>ургенева.</w:t>
      </w:r>
    </w:p>
    <w:p w:rsidR="007658F6" w:rsidRDefault="007658F6" w:rsidP="00920660">
      <w:pPr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7658F6" w:rsidRPr="008251A4" w:rsidRDefault="007658F6" w:rsidP="00920660">
      <w:pPr>
        <w:pStyle w:val="a3"/>
        <w:numPr>
          <w:ilvl w:val="0"/>
          <w:numId w:val="8"/>
        </w:numPr>
        <w:ind w:left="714" w:hanging="357"/>
        <w:rPr>
          <w:rFonts w:ascii="Times New Roman" w:hAnsi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251A4">
        <w:rPr>
          <w:rFonts w:ascii="Times New Roman" w:hAnsi="Times New Roman"/>
          <w:color w:val="000000"/>
          <w:sz w:val="24"/>
          <w:szCs w:val="24"/>
        </w:rPr>
        <w:t>II Международной конференции «Язык и действительность. Научные чтения на кафедре романских языков им</w:t>
      </w:r>
      <w:r w:rsidR="00B16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«</w:t>
      </w:r>
      <w:r w:rsidRPr="008251A4">
        <w:rPr>
          <w:rFonts w:ascii="Times New Roman" w:hAnsi="Times New Roman"/>
          <w:sz w:val="24"/>
          <w:szCs w:val="24"/>
        </w:rPr>
        <w:t>Графоны в современной французской поэзии для юных читателей</w:t>
      </w:r>
      <w:r>
        <w:rPr>
          <w:rFonts w:ascii="Times New Roman" w:hAnsi="Times New Roman"/>
          <w:sz w:val="24"/>
          <w:szCs w:val="24"/>
        </w:rPr>
        <w:t>». Москва, МПГУ.</w:t>
      </w:r>
    </w:p>
    <w:p w:rsidR="007658F6" w:rsidRPr="008251A4" w:rsidRDefault="007658F6" w:rsidP="00920660">
      <w:pPr>
        <w:pStyle w:val="a3"/>
        <w:numPr>
          <w:ilvl w:val="0"/>
          <w:numId w:val="8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 Одиннадцатой международной научной конференции «Риторика в свете современной лингвистики» с докладом «Наполеоновская тема на страницах французской поэзии для детей и юношества». Смоленск, СмолГУ.</w:t>
      </w:r>
    </w:p>
    <w:p w:rsidR="007658F6" w:rsidRDefault="007658F6" w:rsidP="00920660">
      <w:pPr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2017 год</w:t>
      </w:r>
    </w:p>
    <w:p w:rsidR="007658F6" w:rsidRPr="008251A4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8251A4">
        <w:rPr>
          <w:rFonts w:ascii="Times New Roman" w:hAnsi="Times New Roman"/>
          <w:sz w:val="24"/>
          <w:szCs w:val="24"/>
        </w:rPr>
        <w:t>Выступление на научной к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онференции </w:t>
      </w:r>
      <w:r w:rsidRPr="008251A4">
        <w:rPr>
          <w:rFonts w:ascii="Times New Roman" w:hAnsi="Times New Roman"/>
          <w:sz w:val="24"/>
          <w:szCs w:val="24"/>
        </w:rPr>
        <w:t>«Роль и место иностранных языков в историческом образовании» с докладом «</w:t>
      </w:r>
      <w:r w:rsidRPr="008251A4">
        <w:rPr>
          <w:rFonts w:ascii="Times New Roman" w:hAnsi="Times New Roman"/>
          <w:color w:val="000000"/>
          <w:sz w:val="24"/>
          <w:szCs w:val="24"/>
        </w:rPr>
        <w:t>Исторические персонажи во французской поэзии для детей и юношества</w:t>
      </w:r>
      <w:r w:rsidRPr="008251A4">
        <w:rPr>
          <w:rFonts w:ascii="Times New Roman" w:hAnsi="Times New Roman"/>
          <w:sz w:val="24"/>
          <w:szCs w:val="24"/>
        </w:rPr>
        <w:t>». Москва, МГУ им.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В.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Ломоносова.</w:t>
      </w:r>
    </w:p>
    <w:p w:rsidR="007658F6" w:rsidRPr="008251A4" w:rsidRDefault="007658F6" w:rsidP="00920660">
      <w:pPr>
        <w:pStyle w:val="a3"/>
        <w:numPr>
          <w:ilvl w:val="0"/>
          <w:numId w:val="7"/>
        </w:numPr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8251A4">
        <w:rPr>
          <w:rFonts w:ascii="Times New Roman" w:hAnsi="Times New Roman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sz w:val="24"/>
          <w:szCs w:val="24"/>
          <w:lang w:val="fr-CH"/>
        </w:rPr>
        <w:t>IX</w:t>
      </w:r>
      <w:r w:rsidRPr="008251A4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8251A4">
        <w:rPr>
          <w:rFonts w:ascii="Times New Roman" w:hAnsi="Times New Roman"/>
          <w:sz w:val="24"/>
          <w:szCs w:val="24"/>
        </w:rPr>
        <w:t xml:space="preserve">конференции </w:t>
      </w:r>
      <w:r w:rsidRPr="008251A4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8251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Образ Наполеона во </w:t>
      </w:r>
      <w:r w:rsidRPr="008251A4">
        <w:rPr>
          <w:rFonts w:ascii="Times New Roman" w:hAnsi="Times New Roman"/>
          <w:sz w:val="24"/>
          <w:szCs w:val="24"/>
        </w:rPr>
        <w:t xml:space="preserve">французской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8251A4">
        <w:rPr>
          <w:rFonts w:ascii="Times New Roman" w:hAnsi="Times New Roman"/>
          <w:sz w:val="24"/>
          <w:szCs w:val="24"/>
        </w:rPr>
        <w:t>поэзии».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Москва, МГУ им.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В.</w:t>
      </w:r>
      <w:r w:rsidR="00B16F11"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Ломоносова.</w:t>
      </w:r>
    </w:p>
    <w:p w:rsidR="007658F6" w:rsidRDefault="007658F6" w:rsidP="00920660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Публикации</w:t>
      </w:r>
      <w:r w:rsidRPr="00D92EAE">
        <w:rPr>
          <w:rFonts w:ascii="Times New Roman" w:hAnsi="Times New Roman"/>
          <w:b/>
          <w:sz w:val="24"/>
        </w:rPr>
        <w:t>:</w:t>
      </w:r>
    </w:p>
    <w:p w:rsidR="00F13848" w:rsidRDefault="00F13848" w:rsidP="00920660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F13848" w:rsidRPr="008E7A53" w:rsidRDefault="00F13848" w:rsidP="00F13848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F13848">
        <w:rPr>
          <w:rFonts w:ascii="Times New Roman" w:hAnsi="Times New Roman"/>
          <w:sz w:val="24"/>
          <w:szCs w:val="24"/>
        </w:rPr>
        <w:t>Тихонова М.</w:t>
      </w:r>
      <w:r w:rsidRPr="00F13848">
        <w:rPr>
          <w:rFonts w:ascii="Times New Roman" w:hAnsi="Times New Roman"/>
          <w:sz w:val="24"/>
          <w:szCs w:val="24"/>
          <w:lang w:val="fr-CH"/>
        </w:rPr>
        <w:t> </w:t>
      </w:r>
      <w:r w:rsidRPr="00F13848">
        <w:rPr>
          <w:rFonts w:ascii="Times New Roman" w:hAnsi="Times New Roman"/>
          <w:sz w:val="24"/>
          <w:szCs w:val="24"/>
        </w:rPr>
        <w:t xml:space="preserve">П. </w:t>
      </w:r>
      <w:r w:rsidRPr="00F13848">
        <w:rPr>
          <w:rFonts w:ascii="Times New Roman" w:hAnsi="Times New Roman"/>
          <w:bCs/>
        </w:rPr>
        <w:t xml:space="preserve">Рождение поэзии для детей во Франции: «Детская песня» Жана </w:t>
      </w:r>
      <w:proofErr w:type="spellStart"/>
      <w:r w:rsidRPr="00F13848">
        <w:rPr>
          <w:rFonts w:ascii="Times New Roman" w:hAnsi="Times New Roman"/>
          <w:bCs/>
        </w:rPr>
        <w:t>Экара</w:t>
      </w:r>
      <w:proofErr w:type="spellEnd"/>
      <w:r w:rsidRPr="00F13848">
        <w:rPr>
          <w:rFonts w:ascii="Times New Roman" w:hAnsi="Times New Roman"/>
          <w:bCs/>
        </w:rPr>
        <w:t xml:space="preserve">. </w:t>
      </w:r>
      <w:r w:rsidRPr="00F13848">
        <w:rPr>
          <w:rFonts w:ascii="Times New Roman" w:hAnsi="Times New Roman"/>
        </w:rPr>
        <w:t xml:space="preserve">Актуальные вопросы лингвистики и лингводидактики в контексте межкультурной коммуникации: сборник материалов I Всероссийской научно-практической </w:t>
      </w:r>
      <w:proofErr w:type="spellStart"/>
      <w:r w:rsidRPr="00F13848">
        <w:rPr>
          <w:rFonts w:ascii="Times New Roman" w:hAnsi="Times New Roman"/>
        </w:rPr>
        <w:t>онлайн-конференции</w:t>
      </w:r>
      <w:proofErr w:type="spellEnd"/>
      <w:r w:rsidRPr="00F13848">
        <w:rPr>
          <w:rFonts w:ascii="Times New Roman" w:hAnsi="Times New Roman"/>
        </w:rPr>
        <w:t xml:space="preserve"> (25 марта 2021 г.) / под ред. О.Ю. Ивановой. – </w:t>
      </w:r>
      <w:r w:rsidRPr="00F13848">
        <w:rPr>
          <w:rFonts w:ascii="Times New Roman" w:hAnsi="Times New Roman"/>
          <w:sz w:val="24"/>
          <w:szCs w:val="24"/>
        </w:rPr>
        <w:t>Орел: ОГУ имени И.С. Тургенева. 2021.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48">
        <w:rPr>
          <w:rFonts w:ascii="Times New Roman" w:eastAsia="TimesNewRoman" w:hAnsi="Times New Roman"/>
          <w:sz w:val="24"/>
          <w:szCs w:val="24"/>
        </w:rPr>
        <w:t>С. 505–513.</w:t>
      </w:r>
    </w:p>
    <w:p w:rsidR="00F13848" w:rsidRPr="008E7A53" w:rsidRDefault="00F13848" w:rsidP="008E7A53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8E7A53">
        <w:rPr>
          <w:rFonts w:ascii="Times New Roman" w:hAnsi="Times New Roman" w:cs="Times New Roman"/>
          <w:sz w:val="24"/>
          <w:szCs w:val="24"/>
        </w:rPr>
        <w:t>Тихонова М.</w:t>
      </w:r>
      <w:r w:rsidRPr="008E7A53">
        <w:rPr>
          <w:rFonts w:ascii="Times New Roman" w:hAnsi="Times New Roman" w:cs="Times New Roman"/>
          <w:sz w:val="24"/>
          <w:szCs w:val="24"/>
          <w:lang w:val="fr-CH"/>
        </w:rPr>
        <w:t> </w:t>
      </w:r>
      <w:r w:rsidRPr="008E7A53">
        <w:rPr>
          <w:rFonts w:ascii="Times New Roman" w:hAnsi="Times New Roman" w:cs="Times New Roman"/>
          <w:sz w:val="24"/>
          <w:szCs w:val="24"/>
        </w:rPr>
        <w:t>П.</w:t>
      </w:r>
      <w:r w:rsidRPr="008E7A5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О детской поэзии Пьера Корана (на материале сборника стихотворений «</w:t>
      </w:r>
      <w:proofErr w:type="spellStart"/>
      <w:r w:rsidRPr="008E7A53">
        <w:rPr>
          <w:rFonts w:ascii="Times New Roman" w:eastAsia="TimesNewRoman,Bold" w:hAnsi="Times New Roman" w:cs="Times New Roman"/>
          <w:bCs/>
          <w:sz w:val="24"/>
          <w:szCs w:val="24"/>
        </w:rPr>
        <w:t>Amuserimes</w:t>
      </w:r>
      <w:proofErr w:type="spellEnd"/>
      <w:r w:rsidRPr="008E7A53">
        <w:rPr>
          <w:rFonts w:ascii="Times New Roman" w:eastAsia="TimesNewRoman,Bold" w:hAnsi="Times New Roman" w:cs="Times New Roman"/>
          <w:bCs/>
          <w:sz w:val="24"/>
          <w:szCs w:val="24"/>
        </w:rPr>
        <w:t>») Язык и действительность</w:t>
      </w:r>
      <w:r w:rsidRPr="008E7A53">
        <w:rPr>
          <w:rFonts w:ascii="Times New Roman" w:eastAsia="TimesNewRoman" w:hAnsi="Times New Roman" w:cs="Times New Roman"/>
          <w:sz w:val="24"/>
          <w:szCs w:val="24"/>
        </w:rPr>
        <w:t>. Научные чтения на кафедре романских языков им. В.Г. Гака: Сборник статей по итогам VI международной конференции (22–26 марта 2021 года). – М.: Издательство «Спутник +»</w:t>
      </w:r>
      <w:r w:rsidR="008E7A5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8E7A53">
        <w:rPr>
          <w:rFonts w:ascii="Times New Roman" w:eastAsia="TimesNewRoman" w:hAnsi="Times New Roman" w:cs="Times New Roman"/>
          <w:sz w:val="24"/>
          <w:szCs w:val="24"/>
        </w:rPr>
        <w:t>2021</w:t>
      </w:r>
      <w:r w:rsidR="008E7A5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8E7A53">
        <w:rPr>
          <w:rFonts w:ascii="Times New Roman" w:hAnsi="Times New Roman" w:cs="Times New Roman"/>
          <w:bCs/>
          <w:sz w:val="24"/>
          <w:szCs w:val="24"/>
        </w:rPr>
        <w:t>С. 436–443</w:t>
      </w:r>
      <w:r w:rsidR="008E7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3618D" w:rsidRPr="008E7A53" w:rsidRDefault="008E7A53" w:rsidP="00116414">
      <w:pPr>
        <w:pStyle w:val="a3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 w:rsidRPr="008E7A53">
        <w:rPr>
          <w:rFonts w:ascii="Times New Roman" w:hAnsi="Times New Roman" w:cs="Times New Roman"/>
          <w:sz w:val="24"/>
          <w:szCs w:val="24"/>
        </w:rPr>
        <w:t>Тихонова М.</w:t>
      </w:r>
      <w:r w:rsidRPr="008E7A53">
        <w:rPr>
          <w:rFonts w:ascii="Times New Roman" w:hAnsi="Times New Roman" w:cs="Times New Roman"/>
          <w:sz w:val="24"/>
          <w:szCs w:val="24"/>
          <w:lang w:val="fr-CH"/>
        </w:rPr>
        <w:t> </w:t>
      </w:r>
      <w:r w:rsidRPr="008E7A53">
        <w:rPr>
          <w:rFonts w:ascii="Times New Roman" w:hAnsi="Times New Roman" w:cs="Times New Roman"/>
          <w:sz w:val="24"/>
          <w:szCs w:val="24"/>
        </w:rPr>
        <w:t>П.</w:t>
      </w:r>
      <w:r w:rsidRPr="008E7A5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53618D" w:rsidRPr="008E7A53">
        <w:rPr>
          <w:rFonts w:ascii="Times New Roman" w:hAnsi="Times New Roman" w:cs="Times New Roman"/>
          <w:sz w:val="24"/>
          <w:szCs w:val="24"/>
        </w:rPr>
        <w:t xml:space="preserve">О рифменном своеобразии французской поэзии для детей О направлениях в современном языкознании. К юбилею И.А. </w:t>
      </w:r>
      <w:proofErr w:type="spellStart"/>
      <w:r w:rsidR="0053618D" w:rsidRPr="008E7A53">
        <w:rPr>
          <w:rFonts w:ascii="Times New Roman" w:hAnsi="Times New Roman" w:cs="Times New Roman"/>
          <w:sz w:val="24"/>
          <w:szCs w:val="24"/>
        </w:rPr>
        <w:t>Цыбовой</w:t>
      </w:r>
      <w:proofErr w:type="spellEnd"/>
      <w:r w:rsidR="0053618D" w:rsidRPr="008E7A53">
        <w:rPr>
          <w:rFonts w:ascii="Times New Roman" w:hAnsi="Times New Roman" w:cs="Times New Roman"/>
          <w:sz w:val="24"/>
          <w:szCs w:val="24"/>
        </w:rPr>
        <w:t xml:space="preserve">: сборник научных статей / под редакцией кандидата филологических наук М.К. </w:t>
      </w:r>
      <w:proofErr w:type="spellStart"/>
      <w:r w:rsidR="0053618D" w:rsidRPr="008E7A53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="0053618D" w:rsidRPr="008E7A53">
        <w:rPr>
          <w:rFonts w:ascii="Times New Roman" w:hAnsi="Times New Roman" w:cs="Times New Roman"/>
          <w:sz w:val="24"/>
          <w:szCs w:val="24"/>
        </w:rPr>
        <w:t>; Московский государственный институт международных отношений (университет) Министерства иностранных дел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8D" w:rsidRPr="008E7A53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="0053618D" w:rsidRPr="008E7A53">
        <w:rPr>
          <w:rFonts w:ascii="Times New Roman" w:hAnsi="Times New Roman" w:cs="Times New Roman"/>
          <w:sz w:val="24"/>
          <w:szCs w:val="24"/>
        </w:rPr>
        <w:t>Москва: МГИМО-Университет.</w:t>
      </w:r>
      <w:r w:rsidR="00116414" w:rsidRPr="008E7A53">
        <w:rPr>
          <w:rFonts w:ascii="Times New Roman" w:hAnsi="Times New Roman" w:cs="Times New Roman"/>
          <w:sz w:val="24"/>
          <w:szCs w:val="24"/>
        </w:rPr>
        <w:t xml:space="preserve"> 2021 С. </w:t>
      </w:r>
      <w:r w:rsidR="00116414" w:rsidRPr="008E7A53">
        <w:rPr>
          <w:rFonts w:ascii="Times New Roman" w:eastAsia="TimesNewRoman" w:hAnsi="Times New Roman" w:cs="Times New Roman"/>
          <w:sz w:val="24"/>
          <w:szCs w:val="24"/>
        </w:rPr>
        <w:t>62–68</w:t>
      </w:r>
      <w:r w:rsidR="002D783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13848" w:rsidRPr="00F13848" w:rsidRDefault="00F13848" w:rsidP="008E7A53">
      <w:pPr>
        <w:pStyle w:val="a3"/>
        <w:spacing w:before="120"/>
        <w:rPr>
          <w:rFonts w:ascii="Times New Roman" w:hAnsi="Times New Roman"/>
          <w:b/>
          <w:sz w:val="24"/>
          <w:u w:val="single"/>
        </w:rPr>
      </w:pPr>
    </w:p>
    <w:p w:rsidR="005903BD" w:rsidRDefault="005903BD" w:rsidP="0092066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E02B82" w:rsidRPr="0039087E" w:rsidRDefault="00E02B82" w:rsidP="0039087E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9087E">
        <w:rPr>
          <w:rFonts w:ascii="Times New Roman" w:hAnsi="Times New Roman"/>
          <w:sz w:val="24"/>
          <w:szCs w:val="24"/>
        </w:rPr>
        <w:t>Тихонова М.</w:t>
      </w:r>
      <w:r w:rsidRPr="0039087E">
        <w:rPr>
          <w:rFonts w:ascii="Times New Roman" w:hAnsi="Times New Roman"/>
          <w:sz w:val="24"/>
          <w:szCs w:val="24"/>
          <w:lang w:val="fr-CH"/>
        </w:rPr>
        <w:t> </w:t>
      </w:r>
      <w:r w:rsidRPr="0039087E">
        <w:rPr>
          <w:rFonts w:ascii="Times New Roman" w:hAnsi="Times New Roman"/>
          <w:sz w:val="24"/>
          <w:szCs w:val="24"/>
        </w:rPr>
        <w:t xml:space="preserve">П. </w:t>
      </w:r>
      <w:r w:rsidRPr="0039087E">
        <w:rPr>
          <w:rFonts w:ascii="Times New Roman" w:hAnsi="Times New Roman"/>
          <w:bCs/>
          <w:sz w:val="24"/>
          <w:szCs w:val="24"/>
        </w:rPr>
        <w:t>О субстандартной лексике во французской детской поэзии</w:t>
      </w:r>
      <w:r w:rsidR="00E6280F" w:rsidRPr="00385AB7">
        <w:rPr>
          <w:rFonts w:ascii="Times New Roman" w:hAnsi="Times New Roman"/>
          <w:bCs/>
          <w:sz w:val="24"/>
          <w:szCs w:val="24"/>
        </w:rPr>
        <w:t xml:space="preserve"> //</w:t>
      </w:r>
      <w:r w:rsidR="00B16F11" w:rsidRPr="0039087E">
        <w:rPr>
          <w:rFonts w:ascii="Times New Roman" w:eastAsia="TimesNewRomanPSMT" w:hAnsi="Times New Roman"/>
          <w:sz w:val="24"/>
          <w:szCs w:val="24"/>
        </w:rPr>
        <w:t xml:space="preserve">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Социолингвистика</w:t>
      </w:r>
      <w:r w:rsidR="00E6280F" w:rsidRPr="00E6280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6280F" w:rsidRPr="00E6280F">
        <w:rPr>
          <w:rFonts w:ascii="Times New Roman" w:hAnsi="Times New Roman" w:cs="Times New Roman"/>
          <w:bCs/>
          <w:sz w:val="24"/>
          <w:szCs w:val="24"/>
        </w:rPr>
        <w:t xml:space="preserve">Sociolinguistic </w:t>
      </w:r>
      <w:r w:rsidR="00E6280F">
        <w:rPr>
          <w:rFonts w:ascii="Times New Roman" w:hAnsi="Times New Roman" w:cs="Times New Roman"/>
          <w:bCs/>
          <w:sz w:val="24"/>
          <w:szCs w:val="24"/>
          <w:lang w:val="fr-CH"/>
        </w:rPr>
        <w:t>S</w:t>
      </w:r>
      <w:r w:rsidR="00E6280F" w:rsidRPr="00E6280F">
        <w:rPr>
          <w:rFonts w:ascii="Times New Roman" w:hAnsi="Times New Roman" w:cs="Times New Roman"/>
          <w:bCs/>
          <w:sz w:val="24"/>
          <w:szCs w:val="24"/>
        </w:rPr>
        <w:t xml:space="preserve">tudies.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Научный</w:t>
      </w:r>
      <w:r w:rsidR="00B16F11" w:rsidRPr="0039087E">
        <w:rPr>
          <w:rFonts w:ascii="Times New Roman" w:eastAsia="TimesNewRomanPSMT" w:hAnsi="Times New Roman"/>
          <w:sz w:val="24"/>
          <w:szCs w:val="24"/>
        </w:rPr>
        <w:t xml:space="preserve"> журнал. [Электронный ресурс]. </w:t>
      </w:r>
      <w:r w:rsidR="0039087E" w:rsidRPr="0039087E">
        <w:rPr>
          <w:rFonts w:ascii="Times New Roman" w:hAnsi="Times New Roman"/>
          <w:sz w:val="24"/>
          <w:szCs w:val="24"/>
        </w:rPr>
        <w:t xml:space="preserve">Институт языкознания РАН. </w:t>
      </w:r>
      <w:r w:rsidR="0039087E" w:rsidRPr="0039087E">
        <w:rPr>
          <w:rFonts w:ascii="Times New Roman" w:hAnsi="Times New Roman" w:cs="Times New Roman"/>
          <w:sz w:val="24"/>
          <w:szCs w:val="24"/>
        </w:rPr>
        <w:t xml:space="preserve">Орловский государственный университет </w:t>
      </w:r>
      <w:r w:rsidR="0039087E" w:rsidRPr="00E6280F">
        <w:rPr>
          <w:rFonts w:ascii="Times New Roman" w:hAnsi="Times New Roman" w:cs="Times New Roman"/>
          <w:sz w:val="24"/>
          <w:szCs w:val="24"/>
        </w:rPr>
        <w:t>им.</w:t>
      </w:r>
      <w:r w:rsidR="00E6280F" w:rsidRPr="00E6280F">
        <w:rPr>
          <w:rFonts w:ascii="Times New Roman" w:hAnsi="Times New Roman" w:cs="Times New Roman"/>
          <w:sz w:val="24"/>
          <w:szCs w:val="24"/>
          <w:lang w:val="fr-CH"/>
        </w:rPr>
        <w:t> </w:t>
      </w:r>
      <w:r w:rsidR="0039087E" w:rsidRPr="00E6280F">
        <w:rPr>
          <w:rFonts w:ascii="Times New Roman" w:eastAsia="SimSun" w:hAnsi="Times New Roman" w:cs="Times New Roman"/>
          <w:sz w:val="24"/>
          <w:szCs w:val="24"/>
        </w:rPr>
        <w:t>И. С.</w:t>
      </w:r>
      <w:r w:rsidR="00E6280F" w:rsidRPr="00E6280F">
        <w:rPr>
          <w:rFonts w:ascii="Times New Roman" w:eastAsia="SimSun" w:hAnsi="Times New Roman" w:cs="Times New Roman"/>
          <w:sz w:val="24"/>
          <w:szCs w:val="24"/>
          <w:lang w:val="fr-CH"/>
        </w:rPr>
        <w:t> </w:t>
      </w:r>
      <w:r w:rsidR="0039087E" w:rsidRPr="00E6280F">
        <w:rPr>
          <w:rFonts w:ascii="Times New Roman" w:hAnsi="Times New Roman" w:cs="Times New Roman"/>
          <w:sz w:val="24"/>
          <w:szCs w:val="24"/>
        </w:rPr>
        <w:t xml:space="preserve">Тургенева. </w:t>
      </w:r>
      <w:r w:rsidR="00B16F11" w:rsidRPr="00E6280F">
        <w:rPr>
          <w:rFonts w:ascii="Times New Roman" w:hAnsi="Times New Roman" w:cs="Times New Roman"/>
          <w:sz w:val="24"/>
          <w:szCs w:val="24"/>
        </w:rPr>
        <w:t>http://sociolinguistics.ru</w:t>
      </w:r>
      <w:r w:rsidR="0039087E" w:rsidRPr="00E6280F">
        <w:rPr>
          <w:rFonts w:ascii="Times New Roman" w:hAnsi="Times New Roman" w:cs="Times New Roman"/>
          <w:sz w:val="24"/>
          <w:szCs w:val="24"/>
        </w:rPr>
        <w:t>.</w:t>
      </w:r>
      <w:r w:rsidR="00B16F11" w:rsidRPr="00E6280F">
        <w:rPr>
          <w:rFonts w:ascii="Times New Roman" w:hAnsi="Times New Roman" w:cs="Times New Roman"/>
          <w:sz w:val="24"/>
          <w:szCs w:val="24"/>
        </w:rPr>
        <w:t xml:space="preserve"> №</w:t>
      </w:r>
      <w:r w:rsidR="0039087E" w:rsidRPr="00E6280F">
        <w:rPr>
          <w:rFonts w:ascii="Times New Roman" w:hAnsi="Times New Roman" w:cs="Times New Roman"/>
          <w:sz w:val="24"/>
          <w:szCs w:val="24"/>
        </w:rPr>
        <w:t xml:space="preserve"> 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4(4)</w:t>
      </w:r>
      <w:r w:rsidR="00E6280F" w:rsidRPr="00E6280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9087E" w:rsidRPr="00E6280F">
        <w:rPr>
          <w:rFonts w:ascii="Times New Roman" w:eastAsia="TimesNewRomanPSMT" w:hAnsi="Times New Roman" w:cs="Times New Roman"/>
          <w:sz w:val="24"/>
          <w:szCs w:val="24"/>
        </w:rPr>
        <w:t xml:space="preserve"> 2020</w:t>
      </w:r>
      <w:r w:rsidR="00B16F11" w:rsidRPr="00E6280F">
        <w:rPr>
          <w:rFonts w:ascii="Times New Roman" w:eastAsia="TimesNewRomanPSMT" w:hAnsi="Times New Roman" w:cs="Times New Roman"/>
          <w:sz w:val="24"/>
          <w:szCs w:val="24"/>
        </w:rPr>
        <w:t>. С. 152–163. DOI:</w:t>
      </w:r>
      <w:r w:rsidR="00B16F11" w:rsidRPr="0039087E">
        <w:rPr>
          <w:rFonts w:ascii="Times New Roman" w:eastAsia="TimesNewRomanPSMT" w:hAnsi="Times New Roman" w:cs="Times New Roman"/>
          <w:sz w:val="24"/>
          <w:szCs w:val="24"/>
        </w:rPr>
        <w:t xml:space="preserve"> 10.37892/2713-2951-2020-4-4-152-163.</w:t>
      </w:r>
    </w:p>
    <w:p w:rsidR="00E02B82" w:rsidRDefault="00E02B82" w:rsidP="00E02B82">
      <w:pPr>
        <w:pStyle w:val="a3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bCs/>
          <w:sz w:val="24"/>
          <w:szCs w:val="24"/>
        </w:rPr>
      </w:pPr>
      <w:r w:rsidRPr="00E02B82">
        <w:rPr>
          <w:rFonts w:ascii="Times New Roman" w:hAnsi="Times New Roman"/>
          <w:sz w:val="24"/>
          <w:szCs w:val="24"/>
        </w:rPr>
        <w:lastRenderedPageBreak/>
        <w:t>Тихонова М.</w:t>
      </w:r>
      <w:r w:rsidRPr="00E02B82">
        <w:rPr>
          <w:rFonts w:ascii="Times New Roman" w:hAnsi="Times New Roman"/>
          <w:sz w:val="24"/>
          <w:szCs w:val="24"/>
          <w:lang w:val="fr-CH"/>
        </w:rPr>
        <w:t> </w:t>
      </w:r>
      <w:r w:rsidRPr="00E02B82">
        <w:rPr>
          <w:rFonts w:ascii="Times New Roman" w:hAnsi="Times New Roman"/>
          <w:sz w:val="24"/>
          <w:szCs w:val="24"/>
        </w:rPr>
        <w:t xml:space="preserve">П. </w:t>
      </w:r>
      <w:r w:rsidRPr="00E02B82">
        <w:rPr>
          <w:rFonts w:ascii="Times New Roman" w:eastAsia="TimesNewRoman,Bold" w:hAnsi="Times New Roman"/>
          <w:bCs/>
          <w:sz w:val="24"/>
          <w:szCs w:val="24"/>
        </w:rPr>
        <w:t xml:space="preserve">Волшебный город поэтов (на материале французской поэзии для детей и юношества) </w:t>
      </w:r>
      <w:r w:rsidRPr="00E02B82">
        <w:rPr>
          <w:rFonts w:ascii="Times New Roman" w:hAnsi="Times New Roman"/>
          <w:sz w:val="24"/>
          <w:szCs w:val="24"/>
        </w:rPr>
        <w:t xml:space="preserve">// </w:t>
      </w:r>
      <w:r w:rsidRPr="00E02B82">
        <w:rPr>
          <w:rFonts w:ascii="Times New Roman" w:hAnsi="Times New Roman"/>
          <w:bCs/>
          <w:sz w:val="24"/>
          <w:szCs w:val="24"/>
        </w:rPr>
        <w:t xml:space="preserve">«Язык и действительность. Научные чтения на кафедре романских языков им. </w:t>
      </w:r>
      <w:r w:rsidR="00B16F11" w:rsidRPr="00260CFC">
        <w:rPr>
          <w:rFonts w:ascii="Times New Roman" w:hAnsi="Times New Roman"/>
          <w:bCs/>
          <w:sz w:val="24"/>
          <w:szCs w:val="24"/>
        </w:rPr>
        <w:t>В.</w:t>
      </w:r>
      <w:r w:rsidR="00B16F11">
        <w:rPr>
          <w:rFonts w:ascii="Times New Roman" w:hAnsi="Times New Roman"/>
          <w:bCs/>
          <w:sz w:val="24"/>
          <w:szCs w:val="24"/>
        </w:rPr>
        <w:t> </w:t>
      </w:r>
      <w:r w:rsidR="00B16F11" w:rsidRPr="00260CFC">
        <w:rPr>
          <w:rFonts w:ascii="Times New Roman" w:hAnsi="Times New Roman"/>
          <w:bCs/>
          <w:sz w:val="24"/>
          <w:szCs w:val="24"/>
        </w:rPr>
        <w:t xml:space="preserve">Г. </w:t>
      </w:r>
      <w:r w:rsidRPr="00E02B82">
        <w:rPr>
          <w:rFonts w:ascii="Times New Roman" w:hAnsi="Times New Roman"/>
          <w:bCs/>
          <w:sz w:val="24"/>
          <w:szCs w:val="24"/>
        </w:rPr>
        <w:t xml:space="preserve">Гака». Сборник статей по итогам </w:t>
      </w:r>
      <w:r w:rsidRPr="00E02B82">
        <w:rPr>
          <w:rFonts w:ascii="Times New Roman" w:hAnsi="Times New Roman"/>
          <w:bCs/>
          <w:sz w:val="24"/>
          <w:szCs w:val="24"/>
          <w:lang w:val="fr-CH"/>
        </w:rPr>
        <w:t>V</w:t>
      </w:r>
      <w:r w:rsidRPr="00E02B82">
        <w:rPr>
          <w:rFonts w:ascii="Times New Roman" w:hAnsi="Times New Roman"/>
          <w:bCs/>
          <w:sz w:val="24"/>
          <w:szCs w:val="24"/>
        </w:rPr>
        <w:t xml:space="preserve"> международной конференции </w:t>
      </w:r>
      <w:r w:rsidRPr="00E02B82">
        <w:rPr>
          <w:rFonts w:ascii="Times New Roman" w:eastAsia="TimesNewRoman" w:hAnsi="Times New Roman"/>
          <w:sz w:val="24"/>
          <w:szCs w:val="24"/>
        </w:rPr>
        <w:t xml:space="preserve">(25–27 марта 2020 года). </w:t>
      </w:r>
      <w:r w:rsidRPr="00E02B82">
        <w:rPr>
          <w:rFonts w:ascii="Times New Roman" w:hAnsi="Times New Roman"/>
          <w:bCs/>
          <w:sz w:val="24"/>
          <w:szCs w:val="24"/>
        </w:rPr>
        <w:t>Том 5. М.: Издательство «Спутник +», 2020. С. 389–396.</w:t>
      </w:r>
    </w:p>
    <w:p w:rsidR="00E02B82" w:rsidRPr="00E02B82" w:rsidRDefault="00E02B82" w:rsidP="00E02B8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E02B82">
        <w:rPr>
          <w:rFonts w:ascii="Times New Roman" w:hAnsi="Times New Roman"/>
          <w:sz w:val="24"/>
          <w:szCs w:val="24"/>
        </w:rPr>
        <w:t>Тихонова М.</w:t>
      </w:r>
      <w:r w:rsidRPr="00E02B82">
        <w:rPr>
          <w:rFonts w:ascii="Times New Roman" w:hAnsi="Times New Roman"/>
          <w:sz w:val="24"/>
          <w:szCs w:val="24"/>
          <w:lang w:val="fr-CH"/>
        </w:rPr>
        <w:t> </w:t>
      </w:r>
      <w:r w:rsidRPr="00E02B82">
        <w:rPr>
          <w:rFonts w:ascii="Times New Roman" w:hAnsi="Times New Roman"/>
          <w:sz w:val="24"/>
          <w:szCs w:val="24"/>
        </w:rPr>
        <w:t>П.</w:t>
      </w:r>
      <w:r w:rsidRPr="00E02B82">
        <w:rPr>
          <w:rFonts w:ascii="Times New Roman" w:eastAsia="TimesNewRoman,Bold" w:hAnsi="Times New Roman"/>
          <w:bCs/>
          <w:sz w:val="24"/>
          <w:szCs w:val="24"/>
        </w:rPr>
        <w:t xml:space="preserve"> Брижит Левель: штрихи к портрету // </w:t>
      </w:r>
      <w:r w:rsidRPr="00E02B82">
        <w:rPr>
          <w:rFonts w:ascii="Times New Roman" w:eastAsia="SimSun" w:hAnsi="Times New Roman"/>
          <w:sz w:val="24"/>
          <w:szCs w:val="24"/>
        </w:rPr>
        <w:t>Лингвистика, переводоведение и методика обучения иностранным языкам: актуальные проблемы и перспективы: материалы I</w:t>
      </w:r>
      <w:r w:rsidRPr="00E02B82">
        <w:rPr>
          <w:rFonts w:ascii="Times New Roman" w:eastAsia="SimSun" w:hAnsi="Times New Roman"/>
          <w:sz w:val="24"/>
          <w:szCs w:val="24"/>
          <w:lang w:val="fr-CH"/>
        </w:rPr>
        <w:t>I</w:t>
      </w:r>
      <w:r w:rsidRPr="00E02B82">
        <w:rPr>
          <w:rFonts w:ascii="Times New Roman" w:eastAsia="SimSun" w:hAnsi="Times New Roman"/>
          <w:sz w:val="24"/>
          <w:szCs w:val="24"/>
        </w:rPr>
        <w:t xml:space="preserve"> Всероссийской научно-практической конференции с международным участием (26 марта 2020 г.) / под ред. О. Ю. Ивановой. Орёл: ОГУ имени И. С.</w:t>
      </w:r>
      <w:r w:rsidR="00B16F11">
        <w:rPr>
          <w:rFonts w:ascii="Times New Roman" w:eastAsia="SimSun" w:hAnsi="Times New Roman"/>
          <w:sz w:val="24"/>
          <w:szCs w:val="24"/>
        </w:rPr>
        <w:t xml:space="preserve"> </w:t>
      </w:r>
      <w:r w:rsidRPr="00E02B82">
        <w:rPr>
          <w:rFonts w:ascii="Times New Roman" w:eastAsia="SimSun" w:hAnsi="Times New Roman"/>
          <w:sz w:val="24"/>
          <w:szCs w:val="24"/>
        </w:rPr>
        <w:t xml:space="preserve">Тургенева, 2020. </w:t>
      </w:r>
      <w:r w:rsidRPr="00E02B82">
        <w:rPr>
          <w:rFonts w:ascii="Times New Roman" w:eastAsia="TimesNewRoman" w:hAnsi="Times New Roman"/>
          <w:sz w:val="24"/>
          <w:szCs w:val="24"/>
        </w:rPr>
        <w:t xml:space="preserve">С. 334–343. </w:t>
      </w:r>
    </w:p>
    <w:p w:rsidR="005903BD" w:rsidRDefault="005903BD" w:rsidP="0092066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4920DE" w:rsidRPr="00260CFC" w:rsidRDefault="004920DE" w:rsidP="004920DE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474B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морфологических игровых формах в современной французской поэзии для детей: стилистический потенциал французского глагола</w:t>
      </w:r>
      <w:r w:rsidRPr="00474B4C">
        <w:rPr>
          <w:rFonts w:ascii="Times New Roman" w:hAnsi="Times New Roman"/>
          <w:sz w:val="24"/>
          <w:szCs w:val="24"/>
        </w:rPr>
        <w:t xml:space="preserve"> </w:t>
      </w:r>
      <w:r w:rsidRPr="00260CFC">
        <w:rPr>
          <w:rFonts w:ascii="Times New Roman" w:hAnsi="Times New Roman"/>
          <w:sz w:val="24"/>
          <w:szCs w:val="24"/>
        </w:rPr>
        <w:t xml:space="preserve">// </w:t>
      </w:r>
      <w:r w:rsidRPr="00260CFC">
        <w:rPr>
          <w:rFonts w:ascii="Times New Roman" w:hAnsi="Times New Roman"/>
          <w:bCs/>
          <w:sz w:val="24"/>
          <w:szCs w:val="24"/>
        </w:rPr>
        <w:t xml:space="preserve">Сборник статей по итогам </w:t>
      </w:r>
      <w:r>
        <w:rPr>
          <w:rFonts w:ascii="Times New Roman" w:hAnsi="Times New Roman"/>
          <w:bCs/>
          <w:sz w:val="24"/>
          <w:szCs w:val="24"/>
          <w:lang w:val="fr-CH"/>
        </w:rPr>
        <w:t>IV</w:t>
      </w:r>
      <w:r w:rsidRPr="00260CFC">
        <w:rPr>
          <w:rFonts w:ascii="Times New Roman" w:hAnsi="Times New Roman"/>
          <w:bCs/>
          <w:sz w:val="24"/>
          <w:szCs w:val="24"/>
        </w:rPr>
        <w:t xml:space="preserve"> </w:t>
      </w:r>
      <w:r w:rsidR="001E7FB8">
        <w:rPr>
          <w:rFonts w:ascii="Times New Roman" w:hAnsi="Times New Roman"/>
          <w:bCs/>
          <w:sz w:val="24"/>
          <w:szCs w:val="24"/>
        </w:rPr>
        <w:t>м</w:t>
      </w:r>
      <w:r w:rsidRPr="00260CFC">
        <w:rPr>
          <w:rFonts w:ascii="Times New Roman" w:hAnsi="Times New Roman"/>
          <w:bCs/>
          <w:sz w:val="24"/>
          <w:szCs w:val="24"/>
        </w:rPr>
        <w:t>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bCs/>
          <w:sz w:val="24"/>
          <w:szCs w:val="24"/>
        </w:rPr>
        <w:t xml:space="preserve"> </w:t>
      </w:r>
      <w:r w:rsidRPr="00260CFC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 xml:space="preserve">Г. Гака». Том </w:t>
      </w:r>
      <w:r w:rsidRPr="00B16F11">
        <w:rPr>
          <w:rFonts w:ascii="Times New Roman" w:hAnsi="Times New Roman"/>
          <w:bCs/>
          <w:sz w:val="24"/>
          <w:szCs w:val="24"/>
        </w:rPr>
        <w:t>4</w:t>
      </w:r>
      <w:r w:rsidRPr="00260CFC">
        <w:rPr>
          <w:rFonts w:ascii="Times New Roman" w:hAnsi="Times New Roman"/>
          <w:bCs/>
          <w:sz w:val="24"/>
          <w:szCs w:val="24"/>
        </w:rPr>
        <w:t>. М.: Издательство «Спутник +»,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60CFC">
        <w:rPr>
          <w:rFonts w:ascii="Times New Roman" w:hAnsi="Times New Roman"/>
          <w:bCs/>
          <w:sz w:val="24"/>
          <w:szCs w:val="24"/>
        </w:rPr>
        <w:t xml:space="preserve">. С. </w:t>
      </w:r>
      <w:r>
        <w:rPr>
          <w:rFonts w:ascii="Times New Roman" w:hAnsi="Times New Roman"/>
          <w:bCs/>
          <w:sz w:val="24"/>
          <w:szCs w:val="24"/>
        </w:rPr>
        <w:t>411</w:t>
      </w:r>
      <w:r w:rsidRPr="00260CF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418</w:t>
      </w:r>
      <w:r w:rsidRPr="00260CFC">
        <w:rPr>
          <w:rFonts w:ascii="Times New Roman" w:hAnsi="Times New Roman"/>
          <w:bCs/>
          <w:sz w:val="24"/>
          <w:szCs w:val="24"/>
        </w:rPr>
        <w:t>.</w:t>
      </w:r>
    </w:p>
    <w:p w:rsidR="004920DE" w:rsidRPr="006E4A5C" w:rsidRDefault="004920DE" w:rsidP="006E4A5C">
      <w:pPr>
        <w:pStyle w:val="a3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iCs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SimSun" w:hAnsi="Times New Roman"/>
          <w:sz w:val="24"/>
          <w:szCs w:val="24"/>
        </w:rPr>
        <w:t>Конвергенция стилистических приемов как основа людической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функции в детской поэзии (на материале творчества современного французского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 xml:space="preserve">поэта </w:t>
      </w:r>
      <w:proofErr w:type="gramStart"/>
      <w:r w:rsidRPr="006E4A5C">
        <w:rPr>
          <w:rFonts w:ascii="Times New Roman" w:eastAsia="SimSun" w:hAnsi="Times New Roman"/>
          <w:sz w:val="24"/>
          <w:szCs w:val="24"/>
        </w:rPr>
        <w:t>Жан-Люка</w:t>
      </w:r>
      <w:proofErr w:type="gramEnd"/>
      <w:r w:rsidRPr="006E4A5C">
        <w:rPr>
          <w:rFonts w:ascii="Times New Roman" w:eastAsia="SimSun" w:hAnsi="Times New Roman"/>
          <w:sz w:val="24"/>
          <w:szCs w:val="24"/>
        </w:rPr>
        <w:t xml:space="preserve"> Моро) // Лингвистика, переводоведение и методика обучения</w:t>
      </w:r>
      <w:r w:rsidR="00E43B61" w:rsidRPr="00E43B61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иностранным языкам: актуальные проблемы и перспективы: сборник материалов I Всероссийской научно-практической конференции с международным участием (28 марта 2019 г.) / под ред. О. Ю. Ивановой. Орёл: ОГУ имени И.</w:t>
      </w:r>
      <w:r w:rsidR="006E4A5C" w:rsidRPr="006E4A5C">
        <w:rPr>
          <w:rFonts w:ascii="Times New Roman" w:eastAsia="SimSun" w:hAnsi="Times New Roman"/>
          <w:sz w:val="24"/>
          <w:szCs w:val="24"/>
        </w:rPr>
        <w:t> </w:t>
      </w:r>
      <w:r w:rsidRPr="006E4A5C">
        <w:rPr>
          <w:rFonts w:ascii="Times New Roman" w:eastAsia="SimSun" w:hAnsi="Times New Roman"/>
          <w:sz w:val="24"/>
          <w:szCs w:val="24"/>
        </w:rPr>
        <w:t xml:space="preserve">С. Тургенева, 2019. </w:t>
      </w:r>
      <w:r w:rsidRPr="006E4A5C">
        <w:rPr>
          <w:rFonts w:ascii="Times New Roman" w:hAnsi="Times New Roman"/>
          <w:iCs/>
          <w:sz w:val="24"/>
          <w:szCs w:val="24"/>
        </w:rPr>
        <w:t>С. 354–364.</w:t>
      </w:r>
    </w:p>
    <w:p w:rsidR="004920DE" w:rsidRPr="006E4A5C" w:rsidRDefault="004920DE" w:rsidP="006E4A5C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SimSun" w:hAnsi="Times New Roman"/>
          <w:sz w:val="24"/>
          <w:szCs w:val="24"/>
        </w:rPr>
        <w:t>О воспитательной функции французской поэзии для детей // Детская книга как институт социализации: «золотой ключик» к миру взрослых: материалы XI Всероссийской научно-практической конференции (Нижний Тагил,</w:t>
      </w:r>
      <w:r w:rsidR="006E4A5C" w:rsidRPr="006E4A5C">
        <w:rPr>
          <w:rFonts w:ascii="Times New Roman" w:eastAsia="SimSun" w:hAnsi="Times New Roman"/>
          <w:sz w:val="24"/>
          <w:szCs w:val="24"/>
        </w:rPr>
        <w:t xml:space="preserve"> </w:t>
      </w:r>
      <w:r w:rsidR="006E4A5C">
        <w:rPr>
          <w:rFonts w:ascii="Times New Roman" w:eastAsia="SimSun" w:hAnsi="Times New Roman"/>
          <w:sz w:val="24"/>
          <w:szCs w:val="24"/>
        </w:rPr>
        <w:t>2</w:t>
      </w:r>
      <w:r w:rsidRPr="006E4A5C">
        <w:rPr>
          <w:rFonts w:ascii="Times New Roman" w:eastAsia="SimSun" w:hAnsi="Times New Roman"/>
          <w:sz w:val="24"/>
          <w:szCs w:val="24"/>
        </w:rPr>
        <w:t xml:space="preserve">4–25 октября 2019 г.) / отв. ред. А. Н. Садриева. Нижний Тагил: Нижнетагильский государственный социально-педагогический институт (филиал) ФГАОУ </w:t>
      </w:r>
      <w:proofErr w:type="gramStart"/>
      <w:r w:rsidRPr="006E4A5C">
        <w:rPr>
          <w:rFonts w:ascii="Times New Roman" w:eastAsia="SimSun" w:hAnsi="Times New Roman"/>
          <w:sz w:val="24"/>
          <w:szCs w:val="24"/>
        </w:rPr>
        <w:t>ВО</w:t>
      </w:r>
      <w:proofErr w:type="gramEnd"/>
      <w:r w:rsidRPr="006E4A5C">
        <w:rPr>
          <w:rFonts w:ascii="Times New Roman" w:eastAsia="SimSun" w:hAnsi="Times New Roman"/>
          <w:sz w:val="24"/>
          <w:szCs w:val="24"/>
        </w:rPr>
        <w:t xml:space="preserve"> «Российский государственный профессионально-педагогический университет», 2019. С. 194–199. </w:t>
      </w:r>
    </w:p>
    <w:p w:rsidR="006E4A5C" w:rsidRPr="006E4A5C" w:rsidRDefault="006E4A5C" w:rsidP="006E4A5C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</w:rPr>
      </w:pPr>
      <w:r w:rsidRPr="006E4A5C">
        <w:rPr>
          <w:rFonts w:ascii="Times New Roman" w:hAnsi="Times New Roman"/>
          <w:sz w:val="24"/>
          <w:szCs w:val="24"/>
        </w:rPr>
        <w:t>Тихонова М.</w:t>
      </w:r>
      <w:r w:rsidRPr="006E4A5C">
        <w:rPr>
          <w:rFonts w:ascii="Times New Roman" w:hAnsi="Times New Roman"/>
          <w:sz w:val="24"/>
          <w:szCs w:val="24"/>
          <w:lang w:val="fr-CH"/>
        </w:rPr>
        <w:t> </w:t>
      </w:r>
      <w:r w:rsidRPr="006E4A5C">
        <w:rPr>
          <w:rFonts w:ascii="Times New Roman" w:hAnsi="Times New Roman"/>
          <w:sz w:val="24"/>
          <w:szCs w:val="24"/>
        </w:rPr>
        <w:t xml:space="preserve">П. </w:t>
      </w:r>
      <w:r w:rsidRPr="006E4A5C">
        <w:rPr>
          <w:rFonts w:ascii="Times New Roman" w:eastAsia="Times New Roman,Bold" w:hAnsi="Times New Roman"/>
          <w:bCs/>
          <w:sz w:val="24"/>
          <w:szCs w:val="24"/>
        </w:rPr>
        <w:t xml:space="preserve">Лингводидактический потенциал современной французской поэзии для юных читателей // </w:t>
      </w:r>
      <w:r w:rsidRPr="006E4A5C">
        <w:rPr>
          <w:rFonts w:ascii="Times New Roman" w:eastAsia="SimSun" w:hAnsi="Times New Roman"/>
          <w:sz w:val="24"/>
          <w:szCs w:val="24"/>
        </w:rPr>
        <w:t xml:space="preserve">«Инновационный потенциал гуманитарного образования в высшей школе». Сборник трудов </w:t>
      </w:r>
      <w:r w:rsidR="00444CFD">
        <w:rPr>
          <w:rFonts w:ascii="Times New Roman" w:eastAsia="SimSun" w:hAnsi="Times New Roman"/>
          <w:sz w:val="24"/>
          <w:szCs w:val="24"/>
        </w:rPr>
        <w:t>В</w:t>
      </w:r>
      <w:r w:rsidRPr="006E4A5C">
        <w:rPr>
          <w:rFonts w:ascii="Times New Roman" w:eastAsia="SimSun" w:hAnsi="Times New Roman"/>
          <w:sz w:val="24"/>
          <w:szCs w:val="24"/>
        </w:rPr>
        <w:t>сероссийской научно-практической конференции 27 февраля – 1 марта. Орёл: Издательство Орловского государственного университета имени И. С.</w:t>
      </w:r>
      <w:r w:rsidR="00B16F11">
        <w:rPr>
          <w:rFonts w:ascii="Times New Roman" w:eastAsia="SimSun" w:hAnsi="Times New Roman"/>
          <w:sz w:val="24"/>
          <w:szCs w:val="24"/>
        </w:rPr>
        <w:t xml:space="preserve"> </w:t>
      </w:r>
      <w:r w:rsidRPr="006E4A5C">
        <w:rPr>
          <w:rFonts w:ascii="Times New Roman" w:eastAsia="SimSun" w:hAnsi="Times New Roman"/>
          <w:sz w:val="24"/>
          <w:szCs w:val="24"/>
        </w:rPr>
        <w:t>Тургенева, 2019. С. 215–222.</w:t>
      </w:r>
    </w:p>
    <w:p w:rsidR="007658F6" w:rsidRDefault="007658F6" w:rsidP="00920660">
      <w:pPr>
        <w:tabs>
          <w:tab w:val="num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7658F6" w:rsidRPr="00260CFC" w:rsidRDefault="007658F6" w:rsidP="00920660">
      <w:pPr>
        <w:pStyle w:val="a3"/>
        <w:numPr>
          <w:ilvl w:val="0"/>
          <w:numId w:val="2"/>
        </w:numPr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260CFC">
        <w:rPr>
          <w:rFonts w:ascii="Times New Roman" w:hAnsi="Times New Roman"/>
          <w:sz w:val="24"/>
          <w:szCs w:val="24"/>
        </w:rPr>
        <w:t xml:space="preserve">Графоны в современной французской поэзии для юных читателей // </w:t>
      </w:r>
      <w:r w:rsidRPr="00260CFC">
        <w:rPr>
          <w:rFonts w:ascii="Times New Roman" w:hAnsi="Times New Roman"/>
          <w:bCs/>
          <w:sz w:val="24"/>
          <w:szCs w:val="24"/>
        </w:rPr>
        <w:t>Сборник статей по итогам Третьей международной конференции «Язык и действительность. Научные чтения на кафедре романских языков им.</w:t>
      </w:r>
      <w:r w:rsidR="00B16F11">
        <w:rPr>
          <w:rFonts w:ascii="Times New Roman" w:hAnsi="Times New Roman"/>
          <w:bCs/>
          <w:sz w:val="24"/>
          <w:szCs w:val="24"/>
        </w:rPr>
        <w:t xml:space="preserve"> </w:t>
      </w:r>
      <w:r w:rsidRPr="00260CFC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>Г. Гака». Том 3. М.: Издательство «Спутник +», 2018. С. 381–384.</w:t>
      </w:r>
    </w:p>
    <w:p w:rsidR="007658F6" w:rsidRPr="00260CFC" w:rsidRDefault="007658F6" w:rsidP="00F13848">
      <w:pPr>
        <w:pStyle w:val="a3"/>
        <w:autoSpaceDE w:val="0"/>
        <w:autoSpaceDN w:val="0"/>
        <w:adjustRightInd w:val="0"/>
        <w:ind w:left="714"/>
        <w:rPr>
          <w:rFonts w:ascii="Times New Roman" w:hAnsi="Times New Roman" w:cs="Times New Roman"/>
          <w:sz w:val="24"/>
          <w:szCs w:val="24"/>
        </w:rPr>
      </w:pPr>
    </w:p>
    <w:sectPr w:rsidR="007658F6" w:rsidRPr="00260CFC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F1"/>
    <w:multiLevelType w:val="multilevel"/>
    <w:tmpl w:val="5FDAB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8D5"/>
    <w:multiLevelType w:val="hybridMultilevel"/>
    <w:tmpl w:val="F894F456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38F"/>
    <w:multiLevelType w:val="hybridMultilevel"/>
    <w:tmpl w:val="34E21E3C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2E24"/>
    <w:multiLevelType w:val="hybridMultilevel"/>
    <w:tmpl w:val="82E04A32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6B1429"/>
    <w:multiLevelType w:val="hybridMultilevel"/>
    <w:tmpl w:val="30B0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F7921"/>
    <w:multiLevelType w:val="hybridMultilevel"/>
    <w:tmpl w:val="8058131E"/>
    <w:lvl w:ilvl="0" w:tplc="453EC58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2C14CF6"/>
    <w:multiLevelType w:val="hybridMultilevel"/>
    <w:tmpl w:val="9F145A7E"/>
    <w:lvl w:ilvl="0" w:tplc="17A6AA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23298"/>
    <w:multiLevelType w:val="hybridMultilevel"/>
    <w:tmpl w:val="35C669F2"/>
    <w:lvl w:ilvl="0" w:tplc="17A6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2377A"/>
    <w:multiLevelType w:val="hybridMultilevel"/>
    <w:tmpl w:val="03BA644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F6"/>
    <w:rsid w:val="00052877"/>
    <w:rsid w:val="00070DB3"/>
    <w:rsid w:val="00083149"/>
    <w:rsid w:val="00116414"/>
    <w:rsid w:val="00154683"/>
    <w:rsid w:val="001E7FB8"/>
    <w:rsid w:val="002D04E8"/>
    <w:rsid w:val="002D4CB5"/>
    <w:rsid w:val="002D7835"/>
    <w:rsid w:val="00313550"/>
    <w:rsid w:val="00385AB7"/>
    <w:rsid w:val="0039087E"/>
    <w:rsid w:val="00403C62"/>
    <w:rsid w:val="00407188"/>
    <w:rsid w:val="0042116E"/>
    <w:rsid w:val="00444CFD"/>
    <w:rsid w:val="00474B4C"/>
    <w:rsid w:val="004920DE"/>
    <w:rsid w:val="004F0617"/>
    <w:rsid w:val="0053618D"/>
    <w:rsid w:val="00577838"/>
    <w:rsid w:val="005903BD"/>
    <w:rsid w:val="00601958"/>
    <w:rsid w:val="006E4A5C"/>
    <w:rsid w:val="007658F6"/>
    <w:rsid w:val="00846191"/>
    <w:rsid w:val="00894ADF"/>
    <w:rsid w:val="008A3B99"/>
    <w:rsid w:val="008B528A"/>
    <w:rsid w:val="008C48D1"/>
    <w:rsid w:val="008E7A53"/>
    <w:rsid w:val="00920660"/>
    <w:rsid w:val="00931910"/>
    <w:rsid w:val="00967437"/>
    <w:rsid w:val="00997923"/>
    <w:rsid w:val="009C7822"/>
    <w:rsid w:val="00B16F11"/>
    <w:rsid w:val="00B412C7"/>
    <w:rsid w:val="00E02B82"/>
    <w:rsid w:val="00E43B61"/>
    <w:rsid w:val="00E6280F"/>
    <w:rsid w:val="00F13848"/>
    <w:rsid w:val="00FA3E58"/>
    <w:rsid w:val="00FE3A73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8F6"/>
    <w:pPr>
      <w:keepNext/>
      <w:widowControl w:val="0"/>
      <w:shd w:val="clear" w:color="auto" w:fill="FFFFFF"/>
      <w:autoSpaceDE w:val="0"/>
      <w:autoSpaceDN w:val="0"/>
      <w:adjustRightInd w:val="0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F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658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qFormat/>
    <w:rsid w:val="007658F6"/>
    <w:rPr>
      <w:b/>
      <w:bCs/>
    </w:rPr>
  </w:style>
  <w:style w:type="paragraph" w:customStyle="1" w:styleId="Pa0">
    <w:name w:val="Pa0"/>
    <w:basedOn w:val="a"/>
    <w:next w:val="a"/>
    <w:rsid w:val="007658F6"/>
    <w:pPr>
      <w:autoSpaceDE w:val="0"/>
      <w:autoSpaceDN w:val="0"/>
      <w:adjustRightInd w:val="0"/>
      <w:spacing w:line="241" w:lineRule="atLeast"/>
      <w:jc w:val="left"/>
    </w:pPr>
    <w:rPr>
      <w:rFonts w:ascii="Minion Pro" w:eastAsia="Times New Roman" w:hAnsi="Minion Pro"/>
      <w:sz w:val="24"/>
      <w:szCs w:val="24"/>
    </w:rPr>
  </w:style>
  <w:style w:type="paragraph" w:customStyle="1" w:styleId="a5">
    <w:name w:val="Текстовая часть табл"/>
    <w:basedOn w:val="a"/>
    <w:link w:val="a6"/>
    <w:uiPriority w:val="99"/>
    <w:rsid w:val="004F0617"/>
    <w:pPr>
      <w:ind w:left="57"/>
      <w:jc w:val="left"/>
    </w:pPr>
    <w:rPr>
      <w:rFonts w:ascii="Arial" w:eastAsia="Times New Roman" w:hAnsi="Arial"/>
      <w:sz w:val="20"/>
      <w:szCs w:val="20"/>
    </w:rPr>
  </w:style>
  <w:style w:type="character" w:customStyle="1" w:styleId="a6">
    <w:name w:val="Текстовая часть табл Знак"/>
    <w:link w:val="a5"/>
    <w:uiPriority w:val="99"/>
    <w:locked/>
    <w:rsid w:val="004F061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F061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7">
    <w:name w:val="No Spacing"/>
    <w:aliases w:val="Обычный 2"/>
    <w:uiPriority w:val="1"/>
    <w:qFormat/>
    <w:rsid w:val="0057783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577838"/>
    <w:pPr>
      <w:widowControl w:val="0"/>
      <w:autoSpaceDE w:val="0"/>
      <w:autoSpaceDN w:val="0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778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normal">
    <w:name w:val="normal"/>
    <w:rsid w:val="00474B4C"/>
    <w:rPr>
      <w:rFonts w:ascii="Calibri" w:eastAsia="Calibri" w:hAnsi="Calibri" w:cs="Calibri"/>
      <w:lang w:eastAsia="ru-RU"/>
    </w:rPr>
  </w:style>
  <w:style w:type="paragraph" w:styleId="aa">
    <w:name w:val="Block Text"/>
    <w:basedOn w:val="a"/>
    <w:rsid w:val="00B16F11"/>
    <w:pPr>
      <w:ind w:left="-108" w:right="-1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01958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01958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a0"/>
    <w:rsid w:val="009979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12</cp:revision>
  <dcterms:created xsi:type="dcterms:W3CDTF">2021-03-11T09:15:00Z</dcterms:created>
  <dcterms:modified xsi:type="dcterms:W3CDTF">2022-09-21T05:14:00Z</dcterms:modified>
</cp:coreProperties>
</file>