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4C" w:rsidRDefault="0048324C" w:rsidP="0048324C">
      <w:pPr>
        <w:tabs>
          <w:tab w:val="left" w:pos="9540"/>
        </w:tabs>
        <w:jc w:val="both"/>
        <w:rPr>
          <w:b/>
          <w:bCs/>
        </w:rPr>
      </w:pPr>
      <w:r>
        <w:rPr>
          <w:b/>
          <w:bCs/>
        </w:rPr>
        <w:t xml:space="preserve">Публикации и исследования: </w:t>
      </w:r>
    </w:p>
    <w:p w:rsidR="00D10997" w:rsidRDefault="00D10997" w:rsidP="0048324C">
      <w:pPr>
        <w:tabs>
          <w:tab w:val="left" w:pos="9540"/>
        </w:tabs>
        <w:jc w:val="both"/>
        <w:rPr>
          <w:b/>
          <w:bCs/>
        </w:rPr>
      </w:pPr>
      <w:r>
        <w:rPr>
          <w:b/>
          <w:bCs/>
        </w:rPr>
        <w:t>2021 год</w:t>
      </w:r>
    </w:p>
    <w:p w:rsidR="007365D7" w:rsidRPr="00030A56" w:rsidRDefault="00D10997" w:rsidP="002B5E60">
      <w:pPr>
        <w:jc w:val="both"/>
      </w:pPr>
      <w:r w:rsidRPr="00D10997">
        <w:rPr>
          <w:bCs/>
        </w:rPr>
        <w:t xml:space="preserve">Выступление на </w:t>
      </w:r>
      <w:r w:rsidRPr="00030A56">
        <w:rPr>
          <w:lang w:val="en-US"/>
        </w:rPr>
        <w:t>IX</w:t>
      </w:r>
      <w:r w:rsidRPr="00030A56">
        <w:t xml:space="preserve"> Междуна</w:t>
      </w:r>
      <w:r>
        <w:t>родной научной конференции</w:t>
      </w:r>
      <w:r w:rsidRPr="00030A56">
        <w:t xml:space="preserve"> </w:t>
      </w:r>
      <w:r>
        <w:t xml:space="preserve">«Экология языка и речи», посвящённой </w:t>
      </w:r>
      <w:r w:rsidRPr="00030A56">
        <w:t xml:space="preserve"> 90-летию со дня рожд</w:t>
      </w:r>
      <w:r w:rsidRPr="00030A56">
        <w:t>е</w:t>
      </w:r>
      <w:r w:rsidRPr="00030A56">
        <w:t xml:space="preserve">ния заслуженного работника высшей школы РФ, доктора филологических наук, профессора Нины Георгиевны Блохиной. </w:t>
      </w:r>
      <w:r w:rsidR="007365D7" w:rsidRPr="00030A56">
        <w:t>Тамбовский госуниверситет им.Г.Р. Державина;</w:t>
      </w:r>
      <w:r w:rsidR="007365D7">
        <w:t xml:space="preserve"> </w:t>
      </w:r>
      <w:r w:rsidR="007365D7" w:rsidRPr="00030A56">
        <w:t xml:space="preserve">Институт </w:t>
      </w:r>
      <w:proofErr w:type="spellStart"/>
      <w:r w:rsidR="007365D7" w:rsidRPr="00030A56">
        <w:t>Мардана</w:t>
      </w:r>
      <w:proofErr w:type="spellEnd"/>
      <w:r w:rsidR="007365D7" w:rsidRPr="00030A56">
        <w:t xml:space="preserve"> </w:t>
      </w:r>
      <w:proofErr w:type="spellStart"/>
      <w:r w:rsidR="007365D7" w:rsidRPr="00030A56">
        <w:t>Сапарбаева</w:t>
      </w:r>
      <w:proofErr w:type="spellEnd"/>
      <w:r w:rsidR="007365D7" w:rsidRPr="00030A56">
        <w:t xml:space="preserve"> (Республика Казахстан, </w:t>
      </w:r>
      <w:proofErr w:type="gramStart"/>
      <w:r w:rsidR="007365D7" w:rsidRPr="00030A56">
        <w:t>г</w:t>
      </w:r>
      <w:proofErr w:type="gramEnd"/>
      <w:r w:rsidR="007365D7" w:rsidRPr="00030A56">
        <w:t>. Шы</w:t>
      </w:r>
      <w:r w:rsidR="007365D7" w:rsidRPr="00030A56">
        <w:t>м</w:t>
      </w:r>
      <w:r w:rsidR="007365D7" w:rsidRPr="00030A56">
        <w:t>кент).</w:t>
      </w:r>
    </w:p>
    <w:p w:rsidR="00D10997" w:rsidRPr="00030A56" w:rsidRDefault="00D10997" w:rsidP="00D10997">
      <w:pPr>
        <w:jc w:val="both"/>
      </w:pPr>
    </w:p>
    <w:p w:rsidR="008D229C" w:rsidRDefault="008D229C" w:rsidP="00D10997">
      <w:pPr>
        <w:tabs>
          <w:tab w:val="left" w:pos="9540"/>
        </w:tabs>
        <w:jc w:val="both"/>
        <w:rPr>
          <w:b/>
          <w:bCs/>
        </w:rPr>
      </w:pPr>
      <w:r>
        <w:rPr>
          <w:b/>
          <w:bCs/>
        </w:rPr>
        <w:t>2021 год</w:t>
      </w:r>
    </w:p>
    <w:p w:rsidR="008D229C" w:rsidRPr="008D229C" w:rsidRDefault="008D229C" w:rsidP="0048324C">
      <w:pPr>
        <w:tabs>
          <w:tab w:val="left" w:pos="9540"/>
        </w:tabs>
        <w:jc w:val="both"/>
        <w:rPr>
          <w:b/>
          <w:bCs/>
        </w:rPr>
      </w:pPr>
      <w:proofErr w:type="spellStart"/>
      <w:r w:rsidRPr="008D229C">
        <w:rPr>
          <w:color w:val="000000"/>
        </w:rPr>
        <w:t>Цурцилина</w:t>
      </w:r>
      <w:proofErr w:type="spellEnd"/>
      <w:r w:rsidRPr="008D229C">
        <w:rPr>
          <w:color w:val="000000"/>
        </w:rPr>
        <w:t xml:space="preserve"> Н.Н.</w:t>
      </w:r>
      <w:r w:rsidRPr="008D229C">
        <w:rPr>
          <w:i/>
          <w:color w:val="000000"/>
        </w:rPr>
        <w:t xml:space="preserve"> </w:t>
      </w:r>
      <w:r w:rsidRPr="008D229C">
        <w:rPr>
          <w:color w:val="000000"/>
        </w:rPr>
        <w:t xml:space="preserve">Реализация </w:t>
      </w:r>
      <w:proofErr w:type="spellStart"/>
      <w:r w:rsidRPr="008D229C">
        <w:rPr>
          <w:color w:val="000000"/>
        </w:rPr>
        <w:t>социокультурной</w:t>
      </w:r>
      <w:proofErr w:type="spellEnd"/>
      <w:r w:rsidRPr="008D229C">
        <w:rPr>
          <w:color w:val="000000"/>
        </w:rPr>
        <w:t xml:space="preserve"> компетенции «обучающихся» в речи на родном и иностранном языке // Неофилология. 2021. Т. 7</w:t>
      </w:r>
      <w:r w:rsidR="00E27015">
        <w:rPr>
          <w:color w:val="000000"/>
        </w:rPr>
        <w:t>.</w:t>
      </w:r>
      <w:r w:rsidRPr="008D229C">
        <w:rPr>
          <w:color w:val="000000"/>
        </w:rPr>
        <w:t xml:space="preserve"> № 25. С. </w:t>
      </w:r>
      <w:r w:rsidR="00BB3C5B">
        <w:rPr>
          <w:color w:val="000000"/>
        </w:rPr>
        <w:t>121</w:t>
      </w:r>
      <w:r w:rsidRPr="008D229C">
        <w:rPr>
          <w:color w:val="000000"/>
        </w:rPr>
        <w:t>-</w:t>
      </w:r>
      <w:r w:rsidR="00BB3C5B">
        <w:rPr>
          <w:color w:val="000000"/>
        </w:rPr>
        <w:t>126</w:t>
      </w:r>
      <w:r w:rsidRPr="008D229C">
        <w:rPr>
          <w:color w:val="000000"/>
        </w:rPr>
        <w:t xml:space="preserve">. </w:t>
      </w:r>
      <w:proofErr w:type="gramStart"/>
      <w:r w:rsidRPr="008D229C">
        <w:rPr>
          <w:color w:val="000000"/>
          <w:lang w:val="en-US"/>
        </w:rPr>
        <w:t>DOI</w:t>
      </w:r>
      <w:r w:rsidRPr="008D229C">
        <w:rPr>
          <w:color w:val="000000"/>
        </w:rPr>
        <w:t xml:space="preserve"> 10.20310/2587-6953-2021-7-25</w:t>
      </w:r>
      <w:r w:rsidR="00BB3C5B">
        <w:rPr>
          <w:color w:val="000000"/>
        </w:rPr>
        <w:t>.</w:t>
      </w:r>
      <w:proofErr w:type="gramEnd"/>
    </w:p>
    <w:p w:rsidR="00191878" w:rsidRDefault="00191878" w:rsidP="0048324C">
      <w:pPr>
        <w:tabs>
          <w:tab w:val="left" w:pos="9540"/>
        </w:tabs>
        <w:jc w:val="both"/>
        <w:rPr>
          <w:b/>
          <w:bCs/>
        </w:rPr>
      </w:pPr>
      <w:r>
        <w:rPr>
          <w:b/>
          <w:bCs/>
        </w:rPr>
        <w:t>2018 год</w:t>
      </w:r>
    </w:p>
    <w:p w:rsidR="00191878" w:rsidRDefault="00191878" w:rsidP="00191878">
      <w:pPr>
        <w:tabs>
          <w:tab w:val="left" w:pos="9540"/>
        </w:tabs>
        <w:jc w:val="both"/>
        <w:rPr>
          <w:color w:val="FF0000"/>
        </w:rPr>
      </w:pPr>
      <w:proofErr w:type="spellStart"/>
      <w:r>
        <w:rPr>
          <w:shd w:val="clear" w:color="auto" w:fill="FFFFFF"/>
        </w:rPr>
        <w:t>Цурцилина</w:t>
      </w:r>
      <w:proofErr w:type="spellEnd"/>
      <w:r>
        <w:rPr>
          <w:shd w:val="clear" w:color="auto" w:fill="FFFFFF"/>
        </w:rPr>
        <w:t xml:space="preserve"> Н.Н. К вопро</w:t>
      </w:r>
      <w:r>
        <w:rPr>
          <w:color w:val="000000"/>
          <w:shd w:val="clear" w:color="auto" w:fill="FFFFFF"/>
        </w:rPr>
        <w:t>су об обучении русскому языку как иностранному // Неофилология: научно-теоретический журнал. Тамбов: Тамбовский государственный университет имени Г.Р. Державина», 2018. Т. 4. № 16. С. 32-38. DOI 10.20310 /2587-6953-2018-4-16-32-38.</w:t>
      </w:r>
    </w:p>
    <w:p w:rsidR="00191878" w:rsidRPr="001D1BB6" w:rsidRDefault="001D1BB6" w:rsidP="00191878">
      <w:pPr>
        <w:tabs>
          <w:tab w:val="left" w:pos="9540"/>
        </w:tabs>
        <w:jc w:val="both"/>
        <w:rPr>
          <w:b/>
        </w:rPr>
      </w:pPr>
      <w:r w:rsidRPr="001D1BB6">
        <w:rPr>
          <w:b/>
        </w:rPr>
        <w:t>2017 год</w:t>
      </w:r>
    </w:p>
    <w:p w:rsidR="001D1BB6" w:rsidRPr="001D1BB6" w:rsidRDefault="001D1BB6" w:rsidP="00191878">
      <w:pPr>
        <w:tabs>
          <w:tab w:val="left" w:pos="9540"/>
        </w:tabs>
        <w:jc w:val="both"/>
        <w:rPr>
          <w:color w:val="FF0000"/>
        </w:rPr>
      </w:pPr>
      <w:proofErr w:type="spellStart"/>
      <w:r>
        <w:rPr>
          <w:color w:val="0C0E0D"/>
        </w:rPr>
        <w:t>Цурцилина</w:t>
      </w:r>
      <w:proofErr w:type="spellEnd"/>
      <w:r>
        <w:rPr>
          <w:color w:val="0C0E0D"/>
        </w:rPr>
        <w:t xml:space="preserve"> Н.Н. </w:t>
      </w:r>
      <w:r w:rsidRPr="001D1BB6">
        <w:rPr>
          <w:bCs/>
        </w:rPr>
        <w:t>Учебник «</w:t>
      </w:r>
      <w:proofErr w:type="gramStart"/>
      <w:r w:rsidRPr="001D1BB6">
        <w:rPr>
          <w:bCs/>
        </w:rPr>
        <w:t>СИНЯЯ</w:t>
      </w:r>
      <w:proofErr w:type="gramEnd"/>
      <w:r w:rsidRPr="001D1BB6">
        <w:rPr>
          <w:bCs/>
        </w:rPr>
        <w:t xml:space="preserve"> ПТИЦА-5» (об УМК для </w:t>
      </w:r>
      <w:r w:rsidRPr="001D1BB6">
        <w:rPr>
          <w:bCs/>
          <w:lang w:val="en-US"/>
        </w:rPr>
        <w:t>V</w:t>
      </w:r>
      <w:r w:rsidRPr="001D1BB6">
        <w:rPr>
          <w:bCs/>
        </w:rPr>
        <w:t xml:space="preserve"> класса Э.М. Береговской по французскому языку как второму иностранному) // Иностранные языки в школе. 2017 № 6. С. 62-66.</w:t>
      </w:r>
    </w:p>
    <w:p w:rsidR="0048324C" w:rsidRPr="001B7429" w:rsidRDefault="0048324C" w:rsidP="001D1BB6">
      <w:pPr>
        <w:tabs>
          <w:tab w:val="left" w:pos="9540"/>
        </w:tabs>
        <w:jc w:val="both"/>
      </w:pPr>
    </w:p>
    <w:p w:rsidR="0048324C" w:rsidRPr="001B7429" w:rsidRDefault="0048324C" w:rsidP="0048324C">
      <w:pPr>
        <w:pStyle w:val="a3"/>
        <w:spacing w:line="360" w:lineRule="auto"/>
        <w:ind w:firstLine="39"/>
        <w:jc w:val="left"/>
        <w:rPr>
          <w:sz w:val="24"/>
        </w:rPr>
      </w:pPr>
    </w:p>
    <w:p w:rsidR="00191878" w:rsidRDefault="00191878"/>
    <w:sectPr w:rsidR="00191878" w:rsidSect="008B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3E5"/>
    <w:multiLevelType w:val="hybridMultilevel"/>
    <w:tmpl w:val="B08C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4C"/>
    <w:rsid w:val="00191878"/>
    <w:rsid w:val="001D1BB6"/>
    <w:rsid w:val="002B5E60"/>
    <w:rsid w:val="0048324C"/>
    <w:rsid w:val="00602225"/>
    <w:rsid w:val="00735338"/>
    <w:rsid w:val="007365D7"/>
    <w:rsid w:val="00760936"/>
    <w:rsid w:val="007D7756"/>
    <w:rsid w:val="0086423E"/>
    <w:rsid w:val="008B528A"/>
    <w:rsid w:val="008D229C"/>
    <w:rsid w:val="00B902DB"/>
    <w:rsid w:val="00BB3C5B"/>
    <w:rsid w:val="00D10997"/>
    <w:rsid w:val="00E2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8324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8324C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paragraph" w:styleId="a5">
    <w:name w:val="Subtitle"/>
    <w:basedOn w:val="a"/>
    <w:next w:val="a"/>
    <w:link w:val="a6"/>
    <w:uiPriority w:val="11"/>
    <w:qFormat/>
    <w:rsid w:val="004832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8324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760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Delight</cp:lastModifiedBy>
  <cp:revision>5</cp:revision>
  <dcterms:created xsi:type="dcterms:W3CDTF">2021-03-11T09:17:00Z</dcterms:created>
  <dcterms:modified xsi:type="dcterms:W3CDTF">2022-09-20T22:21:00Z</dcterms:modified>
</cp:coreProperties>
</file>