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19" w:rsidRPr="00A521A4" w:rsidRDefault="00B01619" w:rsidP="00D45518">
      <w:pPr>
        <w:spacing w:after="0" w:line="240" w:lineRule="auto"/>
        <w:jc w:val="center"/>
        <w:rPr>
          <w:rFonts w:ascii="Times New Roman" w:hAnsi="Times New Roman" w:cs="Times New Roman"/>
          <w:sz w:val="28"/>
          <w:szCs w:val="28"/>
        </w:rPr>
      </w:pPr>
      <w:r w:rsidRPr="00A521A4">
        <w:rPr>
          <w:rFonts w:ascii="Times New Roman" w:hAnsi="Times New Roman" w:cs="Times New Roman"/>
          <w:sz w:val="28"/>
          <w:szCs w:val="28"/>
        </w:rPr>
        <w:t>Министерство науки и высшего образования РФ</w:t>
      </w:r>
    </w:p>
    <w:p w:rsidR="00B01619" w:rsidRPr="00A521A4" w:rsidRDefault="00B01619" w:rsidP="00D45518">
      <w:pPr>
        <w:spacing w:after="0" w:line="240" w:lineRule="auto"/>
        <w:jc w:val="center"/>
        <w:rPr>
          <w:rFonts w:ascii="Times New Roman" w:hAnsi="Times New Roman" w:cs="Times New Roman"/>
          <w:sz w:val="28"/>
          <w:szCs w:val="28"/>
        </w:rPr>
      </w:pPr>
      <w:r w:rsidRPr="00A521A4">
        <w:rPr>
          <w:rFonts w:ascii="Times New Roman" w:hAnsi="Times New Roman" w:cs="Times New Roman"/>
          <w:sz w:val="28"/>
          <w:szCs w:val="28"/>
        </w:rPr>
        <w:t>ФГБОУ ВО «Смоленский государственный университет» (СмолГУ)</w:t>
      </w:r>
    </w:p>
    <w:p w:rsidR="00B01619" w:rsidRPr="00A521A4" w:rsidRDefault="00B01619" w:rsidP="00D45518">
      <w:pPr>
        <w:spacing w:after="0" w:line="240" w:lineRule="auto"/>
        <w:jc w:val="center"/>
        <w:rPr>
          <w:rFonts w:ascii="Times New Roman" w:hAnsi="Times New Roman" w:cs="Times New Roman"/>
          <w:sz w:val="28"/>
          <w:szCs w:val="28"/>
        </w:rPr>
      </w:pPr>
      <w:r w:rsidRPr="00A521A4">
        <w:rPr>
          <w:rFonts w:ascii="Times New Roman" w:hAnsi="Times New Roman" w:cs="Times New Roman"/>
          <w:sz w:val="28"/>
          <w:szCs w:val="28"/>
        </w:rPr>
        <w:t>Администрация Смоленской области</w:t>
      </w:r>
    </w:p>
    <w:p w:rsidR="00B01619" w:rsidRPr="00A521A4" w:rsidRDefault="00B01619" w:rsidP="00D45518">
      <w:pPr>
        <w:spacing w:after="0" w:line="240" w:lineRule="auto"/>
        <w:jc w:val="center"/>
        <w:rPr>
          <w:rFonts w:ascii="Times New Roman" w:hAnsi="Times New Roman" w:cs="Times New Roman"/>
          <w:sz w:val="28"/>
          <w:szCs w:val="28"/>
        </w:rPr>
      </w:pPr>
      <w:r w:rsidRPr="00A521A4">
        <w:rPr>
          <w:rFonts w:ascii="Times New Roman" w:hAnsi="Times New Roman" w:cs="Times New Roman"/>
          <w:sz w:val="28"/>
          <w:szCs w:val="28"/>
        </w:rPr>
        <w:t>Департамент Смоленской области по внутренней политике</w:t>
      </w:r>
    </w:p>
    <w:p w:rsidR="00B01619" w:rsidRPr="00A521A4" w:rsidRDefault="00B01619" w:rsidP="00D45518">
      <w:pPr>
        <w:spacing w:after="0" w:line="240" w:lineRule="auto"/>
        <w:rPr>
          <w:rFonts w:ascii="Times New Roman" w:hAnsi="Times New Roman" w:cs="Times New Roman"/>
          <w:sz w:val="28"/>
          <w:szCs w:val="28"/>
        </w:rPr>
      </w:pPr>
    </w:p>
    <w:p w:rsidR="00B01619" w:rsidRPr="00A521A4" w:rsidRDefault="00B01619" w:rsidP="00D45518">
      <w:pPr>
        <w:pStyle w:val="1"/>
        <w:rPr>
          <w:szCs w:val="28"/>
        </w:rPr>
      </w:pPr>
      <w:r w:rsidRPr="00A521A4">
        <w:rPr>
          <w:szCs w:val="28"/>
        </w:rPr>
        <w:t>ИНФОРМАЦИОННОЕ ПИСЬМО</w:t>
      </w:r>
    </w:p>
    <w:p w:rsidR="00B01619" w:rsidRPr="00A521A4" w:rsidRDefault="00B01619" w:rsidP="00D45518">
      <w:pPr>
        <w:spacing w:after="0" w:line="240" w:lineRule="auto"/>
        <w:rPr>
          <w:rFonts w:ascii="Times New Roman" w:hAnsi="Times New Roman" w:cs="Times New Roman"/>
          <w:sz w:val="28"/>
          <w:szCs w:val="28"/>
        </w:rPr>
      </w:pPr>
    </w:p>
    <w:p w:rsidR="00B01619" w:rsidRPr="00447DFE" w:rsidRDefault="008808E2" w:rsidP="00D45518">
      <w:pPr>
        <w:autoSpaceDE w:val="0"/>
        <w:autoSpaceDN w:val="0"/>
        <w:adjustRightInd w:val="0"/>
        <w:spacing w:after="0" w:line="240" w:lineRule="auto"/>
        <w:jc w:val="center"/>
        <w:rPr>
          <w:rFonts w:ascii="Times New Roman" w:hAnsi="Times New Roman" w:cs="Times New Roman"/>
          <w:sz w:val="28"/>
          <w:szCs w:val="28"/>
        </w:rPr>
      </w:pPr>
      <w:r w:rsidRPr="00447DFE">
        <w:rPr>
          <w:rFonts w:ascii="Times New Roman" w:hAnsi="Times New Roman" w:cs="Times New Roman"/>
          <w:sz w:val="28"/>
          <w:szCs w:val="28"/>
        </w:rPr>
        <w:t>Смоленский государственный университ</w:t>
      </w:r>
      <w:r w:rsidR="00195A14" w:rsidRPr="00447DFE">
        <w:rPr>
          <w:rFonts w:ascii="Times New Roman" w:hAnsi="Times New Roman" w:cs="Times New Roman"/>
          <w:sz w:val="28"/>
          <w:szCs w:val="28"/>
        </w:rPr>
        <w:t>ет информирует</w:t>
      </w:r>
      <w:r w:rsidR="00B01619" w:rsidRPr="00447DFE">
        <w:rPr>
          <w:rFonts w:ascii="Times New Roman" w:hAnsi="Times New Roman" w:cs="Times New Roman"/>
          <w:sz w:val="28"/>
          <w:szCs w:val="28"/>
        </w:rPr>
        <w:t xml:space="preserve"> о проведении</w:t>
      </w:r>
    </w:p>
    <w:p w:rsidR="00B01619" w:rsidRPr="00447DFE" w:rsidRDefault="00447DFE" w:rsidP="00D45518">
      <w:pPr>
        <w:autoSpaceDE w:val="0"/>
        <w:autoSpaceDN w:val="0"/>
        <w:adjustRightInd w:val="0"/>
        <w:spacing w:after="0" w:line="240" w:lineRule="auto"/>
        <w:jc w:val="center"/>
        <w:rPr>
          <w:rFonts w:ascii="Times New Roman" w:hAnsi="Times New Roman" w:cs="Times New Roman"/>
          <w:b/>
          <w:sz w:val="28"/>
          <w:szCs w:val="28"/>
        </w:rPr>
      </w:pPr>
      <w:r w:rsidRPr="00447DFE">
        <w:rPr>
          <w:rFonts w:ascii="Times New Roman" w:hAnsi="Times New Roman" w:cs="Times New Roman"/>
          <w:b/>
          <w:sz w:val="28"/>
          <w:szCs w:val="28"/>
        </w:rPr>
        <w:t>6 июня 2023</w:t>
      </w:r>
      <w:r w:rsidR="00B01619" w:rsidRPr="00447DFE">
        <w:rPr>
          <w:rFonts w:ascii="Times New Roman" w:hAnsi="Times New Roman" w:cs="Times New Roman"/>
          <w:b/>
          <w:sz w:val="28"/>
          <w:szCs w:val="28"/>
        </w:rPr>
        <w:t xml:space="preserve"> года</w:t>
      </w:r>
      <w:r w:rsidR="00C304A7" w:rsidRPr="00C304A7">
        <w:rPr>
          <w:rFonts w:ascii="Times New Roman" w:hAnsi="Times New Roman" w:cs="Times New Roman"/>
          <w:b/>
          <w:sz w:val="28"/>
          <w:szCs w:val="28"/>
        </w:rPr>
        <w:t xml:space="preserve"> </w:t>
      </w:r>
      <w:r w:rsidR="00E87FAC" w:rsidRPr="00447DFE">
        <w:rPr>
          <w:rFonts w:ascii="Times New Roman" w:hAnsi="Times New Roman" w:cs="Times New Roman"/>
          <w:b/>
          <w:sz w:val="28"/>
          <w:szCs w:val="28"/>
        </w:rPr>
        <w:t xml:space="preserve">в </w:t>
      </w:r>
      <w:r w:rsidR="00AA03D5">
        <w:rPr>
          <w:rFonts w:ascii="Times New Roman" w:hAnsi="Times New Roman" w:cs="Times New Roman"/>
          <w:b/>
          <w:sz w:val="28"/>
          <w:szCs w:val="28"/>
        </w:rPr>
        <w:t>12 час. 00 мин.</w:t>
      </w:r>
    </w:p>
    <w:p w:rsidR="00B01619" w:rsidRPr="00447DFE" w:rsidRDefault="00AA03D5" w:rsidP="00D4551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Международной научно-практической конференции</w:t>
      </w:r>
    </w:p>
    <w:p w:rsidR="00447DFE" w:rsidRDefault="00447DFE" w:rsidP="00D45518">
      <w:pPr>
        <w:autoSpaceDE w:val="0"/>
        <w:autoSpaceDN w:val="0"/>
        <w:adjustRightInd w:val="0"/>
        <w:spacing w:after="0" w:line="240" w:lineRule="auto"/>
        <w:jc w:val="center"/>
        <w:rPr>
          <w:rFonts w:ascii="Times New Roman" w:hAnsi="Times New Roman" w:cs="Times New Roman"/>
          <w:sz w:val="28"/>
          <w:szCs w:val="28"/>
        </w:rPr>
      </w:pPr>
      <w:r w:rsidRPr="00447DFE">
        <w:rPr>
          <w:rFonts w:ascii="Times New Roman" w:hAnsi="Times New Roman" w:cs="Times New Roman"/>
          <w:b/>
          <w:sz w:val="28"/>
          <w:szCs w:val="28"/>
        </w:rPr>
        <w:t xml:space="preserve"> «Родной язык в лингвокультурологическом аспекте»</w:t>
      </w:r>
      <w:r w:rsidRPr="00447DFE">
        <w:rPr>
          <w:rFonts w:ascii="Times New Roman" w:hAnsi="Times New Roman" w:cs="Times New Roman"/>
          <w:sz w:val="28"/>
          <w:szCs w:val="28"/>
        </w:rPr>
        <w:t xml:space="preserve">, </w:t>
      </w:r>
    </w:p>
    <w:p w:rsidR="00447DFE" w:rsidRPr="00447DFE" w:rsidRDefault="00AA03D5" w:rsidP="00D4551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приуроченной ко Дню России,</w:t>
      </w:r>
    </w:p>
    <w:p w:rsidR="00C15C40" w:rsidRDefault="00C15C40" w:rsidP="00D45518">
      <w:pPr>
        <w:autoSpaceDE w:val="0"/>
        <w:autoSpaceDN w:val="0"/>
        <w:adjustRightInd w:val="0"/>
        <w:spacing w:after="0" w:line="240" w:lineRule="auto"/>
        <w:jc w:val="center"/>
        <w:rPr>
          <w:rFonts w:ascii="Times New Roman" w:hAnsi="Times New Roman" w:cs="Times New Roman"/>
          <w:sz w:val="28"/>
          <w:szCs w:val="28"/>
        </w:rPr>
      </w:pPr>
      <w:r w:rsidRPr="00447DFE">
        <w:rPr>
          <w:rFonts w:ascii="Times New Roman" w:hAnsi="Times New Roman" w:cs="Times New Roman"/>
          <w:sz w:val="28"/>
          <w:szCs w:val="28"/>
        </w:rPr>
        <w:t xml:space="preserve">в </w:t>
      </w:r>
      <w:r w:rsidR="00DB0A08" w:rsidRPr="00447DFE">
        <w:rPr>
          <w:rFonts w:ascii="Times New Roman" w:hAnsi="Times New Roman" w:cs="Times New Roman"/>
          <w:sz w:val="28"/>
          <w:szCs w:val="28"/>
        </w:rPr>
        <w:t xml:space="preserve">смешанном очном и </w:t>
      </w:r>
      <w:r w:rsidRPr="00447DFE">
        <w:rPr>
          <w:rFonts w:ascii="Times New Roman" w:hAnsi="Times New Roman" w:cs="Times New Roman"/>
          <w:sz w:val="28"/>
          <w:szCs w:val="28"/>
        </w:rPr>
        <w:t>онлайн формате</w:t>
      </w:r>
    </w:p>
    <w:p w:rsidR="00FC2053" w:rsidRDefault="00FC2053" w:rsidP="00D45518">
      <w:pPr>
        <w:autoSpaceDE w:val="0"/>
        <w:autoSpaceDN w:val="0"/>
        <w:adjustRightInd w:val="0"/>
        <w:spacing w:after="0" w:line="240" w:lineRule="auto"/>
        <w:jc w:val="center"/>
        <w:rPr>
          <w:rFonts w:ascii="Times New Roman" w:hAnsi="Times New Roman" w:cs="Times New Roman"/>
          <w:sz w:val="28"/>
          <w:szCs w:val="28"/>
        </w:rPr>
      </w:pPr>
    </w:p>
    <w:p w:rsidR="00656974" w:rsidRPr="00A521A4" w:rsidRDefault="00656974" w:rsidP="00D45518">
      <w:pPr>
        <w:autoSpaceDE w:val="0"/>
        <w:autoSpaceDN w:val="0"/>
        <w:adjustRightInd w:val="0"/>
        <w:spacing w:after="0" w:line="240" w:lineRule="auto"/>
        <w:jc w:val="center"/>
        <w:rPr>
          <w:rFonts w:ascii="Times New Roman" w:hAnsi="Times New Roman" w:cs="Times New Roman"/>
          <w:sz w:val="28"/>
          <w:szCs w:val="28"/>
        </w:rPr>
      </w:pPr>
    </w:p>
    <w:p w:rsidR="008808E2" w:rsidRPr="00A521A4" w:rsidRDefault="008808E2" w:rsidP="00AB0F4C">
      <w:pPr>
        <w:shd w:val="clear" w:color="auto" w:fill="FFFFFF"/>
        <w:suppressAutoHyphens/>
        <w:overflowPunct w:val="0"/>
        <w:autoSpaceDE w:val="0"/>
        <w:spacing w:after="0" w:line="240" w:lineRule="auto"/>
        <w:ind w:firstLine="567"/>
        <w:jc w:val="both"/>
        <w:textAlignment w:val="baseline"/>
        <w:rPr>
          <w:rFonts w:ascii="Times New Roman" w:hAnsi="Times New Roman" w:cs="Times New Roman"/>
          <w:sz w:val="28"/>
          <w:szCs w:val="28"/>
        </w:rPr>
      </w:pPr>
      <w:r w:rsidRPr="00A521A4">
        <w:rPr>
          <w:rFonts w:ascii="Times New Roman" w:eastAsia="Arial Unicode MS" w:hAnsi="Times New Roman" w:cs="Times New Roman"/>
          <w:color w:val="000000"/>
          <w:sz w:val="28"/>
          <w:szCs w:val="28"/>
          <w:shd w:val="clear" w:color="auto" w:fill="FFFFFF"/>
        </w:rPr>
        <w:t xml:space="preserve">Конференция проводится в рамках </w:t>
      </w:r>
      <w:r w:rsidR="00272295">
        <w:rPr>
          <w:rFonts w:ascii="Times New Roman" w:eastAsia="Arial Unicode MS" w:hAnsi="Times New Roman" w:cs="Times New Roman"/>
          <w:color w:val="000000"/>
          <w:sz w:val="28"/>
          <w:szCs w:val="28"/>
          <w:shd w:val="clear" w:color="auto" w:fill="FFFFFF"/>
        </w:rPr>
        <w:t xml:space="preserve">реализации </w:t>
      </w:r>
      <w:r w:rsidR="00AB0F4C" w:rsidRPr="003079DF">
        <w:rPr>
          <w:rFonts w:ascii="Times New Roman" w:hAnsi="Times New Roman"/>
          <w:color w:val="000000" w:themeColor="text1"/>
          <w:sz w:val="28"/>
          <w:szCs w:val="28"/>
        </w:rPr>
        <w:t>Соглашения между Федеральным агентством по делам национальностей и Администрацией Смоленской области о предоставлении единой субсидии из федерального бюджета бюджету</w:t>
      </w:r>
      <w:r w:rsidR="00AB0F4C">
        <w:rPr>
          <w:rFonts w:ascii="Times New Roman" w:hAnsi="Times New Roman"/>
          <w:color w:val="000000" w:themeColor="text1"/>
          <w:sz w:val="28"/>
          <w:szCs w:val="28"/>
        </w:rPr>
        <w:t xml:space="preserve"> субъекта Российской Федерации  </w:t>
      </w:r>
      <w:r w:rsidR="00040533">
        <w:rPr>
          <w:rFonts w:ascii="Times New Roman" w:hAnsi="Times New Roman"/>
          <w:color w:val="000000" w:themeColor="text1"/>
          <w:sz w:val="28"/>
          <w:szCs w:val="28"/>
        </w:rPr>
        <w:t xml:space="preserve">в целях достижения показателей государственной программы Российской Федерации «Реализация государственной национальной политики», утвержденной постановлением Правительства Российской Федерации от 29.12.2016  </w:t>
      </w:r>
      <w:r w:rsidR="00272295">
        <w:rPr>
          <w:rFonts w:ascii="Times New Roman" w:hAnsi="Times New Roman"/>
          <w:color w:val="000000" w:themeColor="text1"/>
          <w:sz w:val="28"/>
          <w:szCs w:val="28"/>
        </w:rPr>
        <w:br/>
      </w:r>
      <w:r w:rsidR="00040533">
        <w:rPr>
          <w:rFonts w:ascii="Times New Roman" w:hAnsi="Times New Roman"/>
          <w:color w:val="000000" w:themeColor="text1"/>
          <w:sz w:val="28"/>
          <w:szCs w:val="28"/>
        </w:rPr>
        <w:t>№  1532.</w:t>
      </w:r>
    </w:p>
    <w:p w:rsidR="0017222F" w:rsidRPr="00A521A4" w:rsidRDefault="008808E2" w:rsidP="00D45518">
      <w:pPr>
        <w:tabs>
          <w:tab w:val="left" w:pos="860"/>
        </w:tabs>
        <w:suppressAutoHyphens/>
        <w:overflowPunct w:val="0"/>
        <w:autoSpaceDE w:val="0"/>
        <w:spacing w:after="0" w:line="240" w:lineRule="auto"/>
        <w:jc w:val="center"/>
        <w:textAlignment w:val="baseline"/>
        <w:outlineLvl w:val="0"/>
        <w:rPr>
          <w:rFonts w:ascii="Times New Roman" w:eastAsia="Times New Roman" w:hAnsi="Times New Roman" w:cs="Times New Roman"/>
          <w:b/>
          <w:color w:val="000000"/>
          <w:sz w:val="28"/>
          <w:szCs w:val="28"/>
          <w:lang w:eastAsia="ar-SA"/>
        </w:rPr>
      </w:pPr>
      <w:r w:rsidRPr="00A521A4">
        <w:rPr>
          <w:rFonts w:ascii="Times New Roman" w:eastAsia="Times New Roman" w:hAnsi="Times New Roman" w:cs="Times New Roman"/>
          <w:b/>
          <w:color w:val="000000"/>
          <w:sz w:val="28"/>
          <w:szCs w:val="28"/>
          <w:lang w:eastAsia="ar-SA"/>
        </w:rPr>
        <w:t>Основные направления работы конференции</w:t>
      </w:r>
      <w:r w:rsidR="00B463FD">
        <w:rPr>
          <w:rFonts w:ascii="Times New Roman" w:eastAsia="Times New Roman" w:hAnsi="Times New Roman" w:cs="Times New Roman"/>
          <w:b/>
          <w:color w:val="000000"/>
          <w:sz w:val="28"/>
          <w:szCs w:val="28"/>
          <w:lang w:eastAsia="ar-SA"/>
        </w:rPr>
        <w:t>:</w:t>
      </w:r>
    </w:p>
    <w:p w:rsidR="00C15C40" w:rsidRPr="00A521A4" w:rsidRDefault="00C15C40" w:rsidP="00D45518">
      <w:pPr>
        <w:tabs>
          <w:tab w:val="left" w:pos="860"/>
        </w:tabs>
        <w:suppressAutoHyphens/>
        <w:overflowPunct w:val="0"/>
        <w:autoSpaceDE w:val="0"/>
        <w:spacing w:after="0" w:line="240" w:lineRule="auto"/>
        <w:jc w:val="center"/>
        <w:textAlignment w:val="baseline"/>
        <w:outlineLvl w:val="0"/>
        <w:rPr>
          <w:rFonts w:ascii="Times New Roman" w:eastAsia="Times New Roman" w:hAnsi="Times New Roman" w:cs="Times New Roman"/>
          <w:b/>
          <w:color w:val="000000"/>
          <w:sz w:val="28"/>
          <w:szCs w:val="28"/>
          <w:lang w:eastAsia="ar-SA"/>
        </w:rPr>
      </w:pPr>
    </w:p>
    <w:p w:rsidR="00447DFE" w:rsidRPr="00447DFE" w:rsidRDefault="00447DFE" w:rsidP="00447DFE">
      <w:pPr>
        <w:pStyle w:val="a6"/>
        <w:numPr>
          <w:ilvl w:val="0"/>
          <w:numId w:val="18"/>
        </w:numPr>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r w:rsidRPr="00447DFE">
        <w:rPr>
          <w:rFonts w:ascii="Times New Roman" w:hAnsi="Times New Roman" w:cs="Times New Roman"/>
          <w:iCs/>
          <w:sz w:val="28"/>
          <w:szCs w:val="28"/>
        </w:rPr>
        <w:t>Русский язык – язык межнационального общения.</w:t>
      </w:r>
    </w:p>
    <w:p w:rsidR="00447DFE" w:rsidRPr="00447DFE" w:rsidRDefault="00447DFE" w:rsidP="00447DFE">
      <w:pPr>
        <w:pStyle w:val="a6"/>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p>
    <w:p w:rsidR="00447DFE" w:rsidRPr="00447DFE" w:rsidRDefault="00447DFE" w:rsidP="00447DFE">
      <w:pPr>
        <w:pStyle w:val="a6"/>
        <w:numPr>
          <w:ilvl w:val="0"/>
          <w:numId w:val="18"/>
        </w:numPr>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r w:rsidRPr="00447DFE">
        <w:rPr>
          <w:rFonts w:ascii="Times New Roman" w:hAnsi="Times New Roman" w:cs="Times New Roman"/>
          <w:iCs/>
          <w:sz w:val="28"/>
          <w:szCs w:val="28"/>
        </w:rPr>
        <w:t>Родной язык – носитель традиционных духовно-нравственных ценностей.</w:t>
      </w:r>
    </w:p>
    <w:p w:rsidR="00447DFE" w:rsidRPr="00447DFE" w:rsidRDefault="00447DFE" w:rsidP="00447DFE">
      <w:pPr>
        <w:pStyle w:val="a6"/>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p>
    <w:p w:rsidR="00447DFE" w:rsidRPr="00447DFE" w:rsidRDefault="00447DFE" w:rsidP="00447DFE">
      <w:pPr>
        <w:pStyle w:val="a6"/>
        <w:numPr>
          <w:ilvl w:val="0"/>
          <w:numId w:val="18"/>
        </w:numPr>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r w:rsidRPr="00447DFE">
        <w:rPr>
          <w:rFonts w:ascii="Times New Roman" w:hAnsi="Times New Roman" w:cs="Times New Roman"/>
          <w:iCs/>
          <w:sz w:val="28"/>
          <w:szCs w:val="28"/>
        </w:rPr>
        <w:t>Отражение в языке особенностей материальной культуры.</w:t>
      </w:r>
    </w:p>
    <w:p w:rsidR="00447DFE" w:rsidRPr="00447DFE" w:rsidRDefault="00447DFE" w:rsidP="00447DFE">
      <w:pPr>
        <w:pStyle w:val="a6"/>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p>
    <w:p w:rsidR="00447DFE" w:rsidRPr="00447DFE" w:rsidRDefault="00447DFE" w:rsidP="00447DFE">
      <w:pPr>
        <w:pStyle w:val="a6"/>
        <w:numPr>
          <w:ilvl w:val="0"/>
          <w:numId w:val="18"/>
        </w:numPr>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r w:rsidRPr="00447DFE">
        <w:rPr>
          <w:rFonts w:ascii="Times New Roman" w:hAnsi="Times New Roman" w:cs="Times New Roman"/>
          <w:iCs/>
          <w:sz w:val="28"/>
          <w:szCs w:val="28"/>
        </w:rPr>
        <w:t>Современное состояние и история родного языка.</w:t>
      </w:r>
    </w:p>
    <w:p w:rsidR="00447DFE" w:rsidRPr="00447DFE" w:rsidRDefault="00447DFE" w:rsidP="00447DFE">
      <w:pPr>
        <w:pStyle w:val="a6"/>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p>
    <w:p w:rsidR="00447DFE" w:rsidRPr="00447DFE" w:rsidRDefault="00447DFE" w:rsidP="00447DFE">
      <w:pPr>
        <w:pStyle w:val="a6"/>
        <w:numPr>
          <w:ilvl w:val="0"/>
          <w:numId w:val="18"/>
        </w:numPr>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r w:rsidRPr="00447DFE">
        <w:rPr>
          <w:rFonts w:ascii="Times New Roman" w:hAnsi="Times New Roman" w:cs="Times New Roman"/>
          <w:iCs/>
          <w:sz w:val="28"/>
          <w:szCs w:val="28"/>
        </w:rPr>
        <w:t>Молодежный сленг и литературный язык.</w:t>
      </w:r>
    </w:p>
    <w:p w:rsidR="00447DFE" w:rsidRPr="00447DFE" w:rsidRDefault="00447DFE" w:rsidP="00447DFE">
      <w:pPr>
        <w:pStyle w:val="a6"/>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p>
    <w:p w:rsidR="00447DFE" w:rsidRPr="00447DFE" w:rsidRDefault="00447DFE" w:rsidP="00447DFE">
      <w:pPr>
        <w:pStyle w:val="a6"/>
        <w:numPr>
          <w:ilvl w:val="0"/>
          <w:numId w:val="18"/>
        </w:numPr>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r w:rsidRPr="00447DFE">
        <w:rPr>
          <w:rFonts w:ascii="Times New Roman" w:hAnsi="Times New Roman" w:cs="Times New Roman"/>
          <w:sz w:val="28"/>
          <w:szCs w:val="28"/>
        </w:rPr>
        <w:t>Межкультурная коммуникация в контексте русско-иноязычного приграничья.</w:t>
      </w:r>
    </w:p>
    <w:p w:rsidR="00447DFE" w:rsidRPr="00447DFE" w:rsidRDefault="00447DFE" w:rsidP="00447DFE">
      <w:pPr>
        <w:pStyle w:val="a6"/>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p>
    <w:p w:rsidR="00447DFE" w:rsidRPr="00447DFE" w:rsidRDefault="00447DFE" w:rsidP="00447DFE">
      <w:pPr>
        <w:pStyle w:val="a6"/>
        <w:numPr>
          <w:ilvl w:val="0"/>
          <w:numId w:val="18"/>
        </w:numPr>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r w:rsidRPr="00447DFE">
        <w:rPr>
          <w:rFonts w:ascii="Times New Roman" w:hAnsi="Times New Roman" w:cs="Times New Roman"/>
          <w:sz w:val="28"/>
          <w:szCs w:val="28"/>
        </w:rPr>
        <w:t>Язык произведений художественной литературы.</w:t>
      </w:r>
    </w:p>
    <w:p w:rsidR="00447DFE" w:rsidRPr="00447DFE" w:rsidRDefault="00447DFE" w:rsidP="00447DFE">
      <w:pPr>
        <w:pStyle w:val="a6"/>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p>
    <w:p w:rsidR="00447DFE" w:rsidRPr="00447DFE" w:rsidRDefault="00447DFE" w:rsidP="00447DFE">
      <w:pPr>
        <w:pStyle w:val="a6"/>
        <w:numPr>
          <w:ilvl w:val="0"/>
          <w:numId w:val="18"/>
        </w:numPr>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r w:rsidRPr="00447DFE">
        <w:rPr>
          <w:rFonts w:ascii="Times New Roman" w:hAnsi="Times New Roman" w:cs="Times New Roman"/>
          <w:sz w:val="28"/>
          <w:szCs w:val="28"/>
        </w:rPr>
        <w:t>Ономастическое пространство родного языка.</w:t>
      </w:r>
    </w:p>
    <w:p w:rsidR="00447DFE" w:rsidRPr="00447DFE" w:rsidRDefault="00447DFE" w:rsidP="00447DFE">
      <w:pPr>
        <w:pStyle w:val="a6"/>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p>
    <w:p w:rsidR="006975EF" w:rsidRPr="006975EF" w:rsidRDefault="00447DFE" w:rsidP="006975EF">
      <w:pPr>
        <w:pStyle w:val="a6"/>
        <w:numPr>
          <w:ilvl w:val="0"/>
          <w:numId w:val="18"/>
        </w:numPr>
        <w:shd w:val="clear" w:color="auto" w:fill="FFFFFF"/>
        <w:spacing w:after="0" w:line="240" w:lineRule="auto"/>
        <w:ind w:left="567" w:hanging="567"/>
        <w:jc w:val="both"/>
        <w:textAlignment w:val="baseline"/>
        <w:rPr>
          <w:rFonts w:ascii="Times New Roman" w:eastAsia="Times New Roman" w:hAnsi="Times New Roman" w:cs="Times New Roman"/>
          <w:color w:val="000000"/>
          <w:spacing w:val="2"/>
          <w:sz w:val="28"/>
          <w:szCs w:val="28"/>
        </w:rPr>
      </w:pPr>
      <w:r w:rsidRPr="00447DFE">
        <w:rPr>
          <w:rFonts w:ascii="Times New Roman" w:hAnsi="Times New Roman" w:cs="Times New Roman"/>
          <w:sz w:val="28"/>
          <w:szCs w:val="28"/>
        </w:rPr>
        <w:t>Диалектный дискурс как отражение национальной языковой картины мира.</w:t>
      </w:r>
    </w:p>
    <w:p w:rsidR="008808E2" w:rsidRPr="006975EF" w:rsidRDefault="008808E2" w:rsidP="006975EF">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rPr>
      </w:pPr>
      <w:r w:rsidRPr="006975EF">
        <w:rPr>
          <w:rFonts w:ascii="Times New Roman" w:hAnsi="Times New Roman" w:cs="Times New Roman"/>
          <w:sz w:val="28"/>
          <w:szCs w:val="28"/>
        </w:rPr>
        <w:lastRenderedPageBreak/>
        <w:t xml:space="preserve">К участию в конференции приглашаются </w:t>
      </w:r>
      <w:r w:rsidRPr="006975EF">
        <w:rPr>
          <w:rFonts w:ascii="Times New Roman" w:eastAsia="Times New Roman" w:hAnsi="Times New Roman" w:cs="Times New Roman"/>
          <w:iCs/>
          <w:sz w:val="28"/>
          <w:szCs w:val="28"/>
          <w:lang w:eastAsia="ar-SA"/>
        </w:rPr>
        <w:t xml:space="preserve">представители научного сообщества, студенты, магистранты, аспиранты, </w:t>
      </w:r>
      <w:r w:rsidR="00D45518" w:rsidRPr="006975EF">
        <w:rPr>
          <w:rFonts w:ascii="Times New Roman" w:eastAsia="Times New Roman" w:hAnsi="Times New Roman" w:cs="Times New Roman"/>
          <w:iCs/>
          <w:sz w:val="28"/>
          <w:szCs w:val="28"/>
          <w:lang w:eastAsia="ar-SA"/>
        </w:rPr>
        <w:t xml:space="preserve">учителя, </w:t>
      </w:r>
      <w:r w:rsidRPr="006975EF">
        <w:rPr>
          <w:rFonts w:ascii="Times New Roman" w:eastAsia="Times New Roman" w:hAnsi="Times New Roman" w:cs="Times New Roman"/>
          <w:iCs/>
          <w:sz w:val="28"/>
          <w:szCs w:val="28"/>
          <w:lang w:eastAsia="ar-SA"/>
        </w:rPr>
        <w:t>представители общественных организаций, иные заинтересованные лица.</w:t>
      </w:r>
    </w:p>
    <w:p w:rsidR="008808E2" w:rsidRPr="00A521A4" w:rsidRDefault="008808E2" w:rsidP="00D45518">
      <w:pPr>
        <w:autoSpaceDE w:val="0"/>
        <w:autoSpaceDN w:val="0"/>
        <w:adjustRightInd w:val="0"/>
        <w:spacing w:after="0" w:line="240" w:lineRule="auto"/>
        <w:rPr>
          <w:rFonts w:ascii="Times New Roman" w:hAnsi="Times New Roman" w:cs="Times New Roman"/>
          <w:sz w:val="28"/>
          <w:szCs w:val="28"/>
        </w:rPr>
      </w:pPr>
    </w:p>
    <w:p w:rsidR="00C15C40" w:rsidRPr="00A521A4" w:rsidRDefault="00C15C40" w:rsidP="00BF76D3">
      <w:pPr>
        <w:spacing w:after="0" w:line="240" w:lineRule="auto"/>
        <w:jc w:val="center"/>
        <w:rPr>
          <w:rFonts w:ascii="Times New Roman" w:hAnsi="Times New Roman" w:cs="Times New Roman"/>
          <w:b/>
          <w:sz w:val="28"/>
          <w:szCs w:val="28"/>
        </w:rPr>
      </w:pPr>
      <w:r w:rsidRPr="00A521A4">
        <w:rPr>
          <w:rFonts w:ascii="Times New Roman" w:hAnsi="Times New Roman" w:cs="Times New Roman"/>
          <w:b/>
          <w:sz w:val="28"/>
          <w:szCs w:val="28"/>
        </w:rPr>
        <w:t>Формы участия в конференции</w:t>
      </w:r>
    </w:p>
    <w:p w:rsidR="00C15C40" w:rsidRPr="00A521A4" w:rsidRDefault="00C15C40" w:rsidP="00D45518">
      <w:pPr>
        <w:spacing w:after="0" w:line="240" w:lineRule="auto"/>
        <w:ind w:firstLine="357"/>
        <w:jc w:val="center"/>
        <w:rPr>
          <w:rFonts w:ascii="Times New Roman" w:hAnsi="Times New Roman" w:cs="Times New Roman"/>
          <w:sz w:val="28"/>
          <w:szCs w:val="28"/>
          <w:u w:val="single"/>
        </w:rPr>
      </w:pPr>
    </w:p>
    <w:p w:rsidR="00C15C40" w:rsidRPr="00A521A4" w:rsidRDefault="00C15C40" w:rsidP="00E87FAC">
      <w:pPr>
        <w:numPr>
          <w:ilvl w:val="0"/>
          <w:numId w:val="5"/>
        </w:numPr>
        <w:tabs>
          <w:tab w:val="clear" w:pos="720"/>
          <w:tab w:val="left" w:pos="426"/>
          <w:tab w:val="left" w:pos="1134"/>
        </w:tabs>
        <w:spacing w:after="0" w:line="240" w:lineRule="auto"/>
        <w:ind w:left="0" w:firstLine="709"/>
        <w:jc w:val="both"/>
        <w:rPr>
          <w:rFonts w:ascii="Times New Roman" w:hAnsi="Times New Roman" w:cs="Times New Roman"/>
          <w:sz w:val="28"/>
          <w:szCs w:val="28"/>
        </w:rPr>
      </w:pPr>
      <w:r w:rsidRPr="00A521A4">
        <w:rPr>
          <w:rFonts w:ascii="Times New Roman" w:hAnsi="Times New Roman" w:cs="Times New Roman"/>
          <w:sz w:val="28"/>
          <w:szCs w:val="28"/>
        </w:rPr>
        <w:t>Очная: выступление с докладом на пленарном заседании</w:t>
      </w:r>
      <w:r w:rsidR="00DB0A08">
        <w:rPr>
          <w:rFonts w:ascii="Times New Roman" w:hAnsi="Times New Roman" w:cs="Times New Roman"/>
          <w:sz w:val="28"/>
          <w:szCs w:val="28"/>
        </w:rPr>
        <w:t>/секции</w:t>
      </w:r>
      <w:r w:rsidRPr="00A521A4">
        <w:rPr>
          <w:rFonts w:ascii="Times New Roman" w:hAnsi="Times New Roman" w:cs="Times New Roman"/>
          <w:sz w:val="28"/>
          <w:szCs w:val="28"/>
        </w:rPr>
        <w:t xml:space="preserve"> (7–10 минут) </w:t>
      </w:r>
      <w:r w:rsidR="00DB0A08">
        <w:rPr>
          <w:rFonts w:ascii="Times New Roman" w:hAnsi="Times New Roman" w:cs="Times New Roman"/>
          <w:sz w:val="28"/>
          <w:szCs w:val="28"/>
        </w:rPr>
        <w:t xml:space="preserve">очно/онлайн, </w:t>
      </w:r>
      <w:r w:rsidRPr="00A521A4">
        <w:rPr>
          <w:rFonts w:ascii="Times New Roman" w:hAnsi="Times New Roman" w:cs="Times New Roman"/>
          <w:sz w:val="28"/>
          <w:szCs w:val="28"/>
        </w:rPr>
        <w:t>с последующей публикацией в сборнике.</w:t>
      </w:r>
    </w:p>
    <w:p w:rsidR="00C15C40" w:rsidRPr="00A521A4" w:rsidRDefault="00C15C40" w:rsidP="00E87FAC">
      <w:pPr>
        <w:numPr>
          <w:ilvl w:val="0"/>
          <w:numId w:val="5"/>
        </w:numPr>
        <w:tabs>
          <w:tab w:val="clear" w:pos="720"/>
          <w:tab w:val="left" w:pos="426"/>
          <w:tab w:val="left" w:pos="1134"/>
        </w:tabs>
        <w:spacing w:after="0" w:line="240" w:lineRule="auto"/>
        <w:ind w:left="0" w:firstLine="709"/>
        <w:jc w:val="both"/>
        <w:rPr>
          <w:rFonts w:ascii="Times New Roman" w:hAnsi="Times New Roman" w:cs="Times New Roman"/>
          <w:sz w:val="28"/>
          <w:szCs w:val="28"/>
        </w:rPr>
      </w:pPr>
      <w:r w:rsidRPr="00A521A4">
        <w:rPr>
          <w:rFonts w:ascii="Times New Roman" w:hAnsi="Times New Roman" w:cs="Times New Roman"/>
          <w:sz w:val="28"/>
          <w:szCs w:val="28"/>
        </w:rPr>
        <w:t>Заочная: представление материалов в электронном виде с последующей их публикацией в сборнике.</w:t>
      </w:r>
    </w:p>
    <w:p w:rsidR="00C15C40" w:rsidRPr="00A521A4" w:rsidRDefault="00C15C40" w:rsidP="00D45518">
      <w:pPr>
        <w:tabs>
          <w:tab w:val="left" w:pos="426"/>
        </w:tabs>
        <w:spacing w:after="0" w:line="240" w:lineRule="auto"/>
        <w:jc w:val="both"/>
        <w:rPr>
          <w:rFonts w:ascii="Times New Roman" w:hAnsi="Times New Roman" w:cs="Times New Roman"/>
          <w:sz w:val="28"/>
          <w:szCs w:val="28"/>
        </w:rPr>
      </w:pPr>
    </w:p>
    <w:p w:rsidR="00C15C40" w:rsidRPr="00A521A4" w:rsidRDefault="00C15C40" w:rsidP="00D45518">
      <w:pPr>
        <w:spacing w:after="0" w:line="240" w:lineRule="auto"/>
        <w:ind w:firstLine="709"/>
        <w:jc w:val="both"/>
        <w:rPr>
          <w:rFonts w:ascii="Times New Roman" w:hAnsi="Times New Roman" w:cs="Times New Roman"/>
          <w:sz w:val="28"/>
          <w:szCs w:val="28"/>
        </w:rPr>
      </w:pPr>
      <w:r w:rsidRPr="00A521A4">
        <w:rPr>
          <w:rFonts w:ascii="Times New Roman" w:hAnsi="Times New Roman" w:cs="Times New Roman"/>
          <w:sz w:val="28"/>
          <w:szCs w:val="28"/>
        </w:rPr>
        <w:t xml:space="preserve">Материалы конференции будут изданы в электронном сборнике, проиндексированном в системе </w:t>
      </w:r>
      <w:r w:rsidRPr="00A521A4">
        <w:rPr>
          <w:rFonts w:ascii="Times New Roman" w:hAnsi="Times New Roman" w:cs="Times New Roman"/>
          <w:b/>
          <w:sz w:val="28"/>
          <w:szCs w:val="28"/>
        </w:rPr>
        <w:t>РИНЦ</w:t>
      </w:r>
      <w:r w:rsidR="006975EF" w:rsidRPr="006975EF">
        <w:rPr>
          <w:rFonts w:ascii="Times New Roman" w:hAnsi="Times New Roman" w:cs="Times New Roman"/>
          <w:sz w:val="28"/>
          <w:szCs w:val="28"/>
        </w:rPr>
        <w:t>,</w:t>
      </w:r>
      <w:r w:rsidRPr="00A521A4">
        <w:rPr>
          <w:rFonts w:ascii="Times New Roman" w:hAnsi="Times New Roman" w:cs="Times New Roman"/>
          <w:sz w:val="28"/>
          <w:szCs w:val="28"/>
        </w:rPr>
        <w:t xml:space="preserve"> и размещены в научной электронной библиотеке eLIBRARY.RU после ее проведения.</w:t>
      </w:r>
    </w:p>
    <w:p w:rsidR="00A521A4" w:rsidRPr="00A521A4" w:rsidRDefault="00C15C40" w:rsidP="00D45518">
      <w:pPr>
        <w:suppressAutoHyphens/>
        <w:overflowPunct w:val="0"/>
        <w:autoSpaceDE w:val="0"/>
        <w:spacing w:after="0" w:line="240" w:lineRule="auto"/>
        <w:ind w:firstLine="567"/>
        <w:jc w:val="both"/>
        <w:textAlignment w:val="baseline"/>
        <w:rPr>
          <w:rFonts w:ascii="Times New Roman" w:eastAsia="Arial Unicode MS" w:hAnsi="Times New Roman" w:cs="Times New Roman"/>
          <w:b/>
          <w:color w:val="000000"/>
          <w:sz w:val="28"/>
          <w:szCs w:val="28"/>
          <w:shd w:val="clear" w:color="auto" w:fill="FFFFFF"/>
        </w:rPr>
      </w:pPr>
      <w:r w:rsidRPr="00A521A4">
        <w:rPr>
          <w:rFonts w:ascii="Times New Roman" w:eastAsia="Arial Unicode MS" w:hAnsi="Times New Roman" w:cs="Times New Roman"/>
          <w:color w:val="000000"/>
          <w:sz w:val="28"/>
          <w:szCs w:val="28"/>
          <w:shd w:val="clear" w:color="auto" w:fill="FFFFFF"/>
        </w:rPr>
        <w:t xml:space="preserve">Участие в конференции и публикация статей в сборнике </w:t>
      </w:r>
      <w:r w:rsidRPr="00A521A4">
        <w:rPr>
          <w:rFonts w:ascii="Times New Roman" w:eastAsia="Arial Unicode MS" w:hAnsi="Times New Roman" w:cs="Times New Roman"/>
          <w:b/>
          <w:color w:val="000000"/>
          <w:sz w:val="28"/>
          <w:szCs w:val="28"/>
          <w:shd w:val="clear" w:color="auto" w:fill="FFFFFF"/>
        </w:rPr>
        <w:t>бесплатны.</w:t>
      </w:r>
    </w:p>
    <w:p w:rsidR="00A521A4" w:rsidRPr="00A521A4" w:rsidRDefault="00A521A4" w:rsidP="00D45518">
      <w:pPr>
        <w:suppressAutoHyphens/>
        <w:overflowPunct w:val="0"/>
        <w:autoSpaceDE w:val="0"/>
        <w:spacing w:after="0" w:line="240" w:lineRule="auto"/>
        <w:ind w:firstLine="567"/>
        <w:jc w:val="both"/>
        <w:textAlignment w:val="baseline"/>
        <w:rPr>
          <w:rFonts w:ascii="Times New Roman" w:eastAsia="Arial Unicode MS" w:hAnsi="Times New Roman" w:cs="Times New Roman"/>
          <w:color w:val="000000"/>
          <w:sz w:val="28"/>
          <w:szCs w:val="28"/>
          <w:shd w:val="clear" w:color="auto" w:fill="FFFFFF"/>
        </w:rPr>
      </w:pPr>
      <w:r w:rsidRPr="00A521A4">
        <w:rPr>
          <w:rFonts w:ascii="Times New Roman" w:hAnsi="Times New Roman" w:cs="Times New Roman"/>
          <w:sz w:val="28"/>
          <w:szCs w:val="28"/>
        </w:rPr>
        <w:t>Форму участия и сведения об авторе(ах) необходимо указать в заявке (Приложение 1).</w:t>
      </w:r>
    </w:p>
    <w:p w:rsidR="00A521A4" w:rsidRPr="00A521A4" w:rsidRDefault="00A521A4" w:rsidP="00D45518">
      <w:pPr>
        <w:suppressAutoHyphens/>
        <w:overflowPunct w:val="0"/>
        <w:autoSpaceDE w:val="0"/>
        <w:spacing w:after="0" w:line="240" w:lineRule="auto"/>
        <w:ind w:firstLine="567"/>
        <w:jc w:val="both"/>
        <w:textAlignment w:val="baseline"/>
        <w:rPr>
          <w:rFonts w:ascii="Times New Roman" w:eastAsia="Arial Unicode MS" w:hAnsi="Times New Roman" w:cs="Times New Roman"/>
          <w:color w:val="000000"/>
          <w:sz w:val="28"/>
          <w:szCs w:val="28"/>
          <w:shd w:val="clear" w:color="auto" w:fill="FFFFFF"/>
        </w:rPr>
      </w:pPr>
    </w:p>
    <w:p w:rsidR="00F93731" w:rsidRDefault="00C15C40" w:rsidP="00F93731">
      <w:pPr>
        <w:suppressAutoHyphens/>
        <w:overflowPunct w:val="0"/>
        <w:autoSpaceDE w:val="0"/>
        <w:spacing w:after="0" w:line="240" w:lineRule="auto"/>
        <w:ind w:firstLine="567"/>
        <w:jc w:val="both"/>
        <w:textAlignment w:val="baseline"/>
        <w:rPr>
          <w:rFonts w:ascii="Times New Roman" w:hAnsi="Times New Roman" w:cs="Times New Roman"/>
          <w:sz w:val="28"/>
          <w:szCs w:val="28"/>
        </w:rPr>
      </w:pPr>
      <w:r w:rsidRPr="00A521A4">
        <w:rPr>
          <w:rFonts w:ascii="Times New Roman" w:hAnsi="Times New Roman" w:cs="Times New Roman"/>
          <w:sz w:val="28"/>
          <w:szCs w:val="28"/>
        </w:rPr>
        <w:t>На рассмотрение принимаю</w:t>
      </w:r>
      <w:r w:rsidR="009828DD">
        <w:rPr>
          <w:rFonts w:ascii="Times New Roman" w:hAnsi="Times New Roman" w:cs="Times New Roman"/>
          <w:sz w:val="28"/>
          <w:szCs w:val="28"/>
        </w:rPr>
        <w:t xml:space="preserve">тся тезисы докладов объемом от </w:t>
      </w:r>
      <w:r w:rsidR="009828DD" w:rsidRPr="009828DD">
        <w:rPr>
          <w:rFonts w:ascii="Times New Roman" w:hAnsi="Times New Roman" w:cs="Times New Roman"/>
          <w:sz w:val="28"/>
          <w:szCs w:val="28"/>
        </w:rPr>
        <w:t>6</w:t>
      </w:r>
      <w:r w:rsidRPr="00A521A4">
        <w:rPr>
          <w:rFonts w:ascii="Times New Roman" w:hAnsi="Times New Roman" w:cs="Times New Roman"/>
          <w:sz w:val="28"/>
          <w:szCs w:val="28"/>
        </w:rPr>
        <w:t xml:space="preserve"> до 8 страниц текста. От одного автора к публикации принимается </w:t>
      </w:r>
      <w:r w:rsidR="00A521A4" w:rsidRPr="00A521A4">
        <w:rPr>
          <w:rFonts w:ascii="Times New Roman" w:hAnsi="Times New Roman" w:cs="Times New Roman"/>
          <w:sz w:val="28"/>
          <w:szCs w:val="28"/>
        </w:rPr>
        <w:t xml:space="preserve">только один </w:t>
      </w:r>
      <w:r w:rsidR="00A521A4" w:rsidRPr="00012D3A">
        <w:rPr>
          <w:rFonts w:ascii="Times New Roman" w:hAnsi="Times New Roman" w:cs="Times New Roman"/>
          <w:sz w:val="28"/>
          <w:szCs w:val="28"/>
        </w:rPr>
        <w:t xml:space="preserve">материал. </w:t>
      </w:r>
      <w:r w:rsidRPr="00012D3A">
        <w:rPr>
          <w:rFonts w:ascii="Times New Roman" w:hAnsi="Times New Roman" w:cs="Times New Roman"/>
          <w:sz w:val="28"/>
          <w:szCs w:val="28"/>
        </w:rPr>
        <w:t xml:space="preserve">Материалы следует </w:t>
      </w:r>
      <w:r w:rsidRPr="00A37302">
        <w:rPr>
          <w:rFonts w:ascii="Times New Roman" w:hAnsi="Times New Roman" w:cs="Times New Roman"/>
          <w:sz w:val="28"/>
          <w:szCs w:val="28"/>
        </w:rPr>
        <w:t xml:space="preserve">предоставить </w:t>
      </w:r>
      <w:r w:rsidR="00A37302" w:rsidRPr="00A37302">
        <w:rPr>
          <w:rFonts w:ascii="Times New Roman" w:hAnsi="Times New Roman" w:cs="Times New Roman"/>
          <w:b/>
          <w:sz w:val="28"/>
          <w:szCs w:val="28"/>
        </w:rPr>
        <w:t>до 30</w:t>
      </w:r>
      <w:r w:rsidR="009828DD" w:rsidRPr="00A37302">
        <w:rPr>
          <w:rFonts w:ascii="Times New Roman" w:hAnsi="Times New Roman" w:cs="Times New Roman"/>
          <w:b/>
          <w:sz w:val="28"/>
          <w:szCs w:val="28"/>
        </w:rPr>
        <w:t xml:space="preserve"> мая</w:t>
      </w:r>
      <w:r w:rsidR="00C304A7" w:rsidRPr="00C304A7">
        <w:rPr>
          <w:rFonts w:ascii="Times New Roman" w:hAnsi="Times New Roman" w:cs="Times New Roman"/>
          <w:b/>
          <w:sz w:val="28"/>
          <w:szCs w:val="28"/>
        </w:rPr>
        <w:t xml:space="preserve"> </w:t>
      </w:r>
      <w:r w:rsidR="009828DD" w:rsidRPr="00A37302">
        <w:rPr>
          <w:rFonts w:ascii="Times New Roman" w:hAnsi="Times New Roman" w:cs="Times New Roman"/>
          <w:b/>
          <w:sz w:val="28"/>
          <w:szCs w:val="28"/>
        </w:rPr>
        <w:t>2023</w:t>
      </w:r>
      <w:r w:rsidRPr="00A37302">
        <w:rPr>
          <w:rFonts w:ascii="Times New Roman" w:hAnsi="Times New Roman" w:cs="Times New Roman"/>
          <w:b/>
          <w:sz w:val="28"/>
          <w:szCs w:val="28"/>
        </w:rPr>
        <w:t> г.</w:t>
      </w:r>
      <w:r w:rsidRPr="00A37302">
        <w:rPr>
          <w:rFonts w:ascii="Times New Roman" w:hAnsi="Times New Roman" w:cs="Times New Roman"/>
          <w:sz w:val="28"/>
          <w:szCs w:val="28"/>
        </w:rPr>
        <w:t xml:space="preserve"> на</w:t>
      </w:r>
      <w:r w:rsidRPr="00012D3A">
        <w:rPr>
          <w:rFonts w:ascii="Times New Roman" w:hAnsi="Times New Roman" w:cs="Times New Roman"/>
          <w:sz w:val="28"/>
          <w:szCs w:val="28"/>
        </w:rPr>
        <w:t xml:space="preserve"> адрес</w:t>
      </w:r>
      <w:r w:rsidRPr="00A521A4">
        <w:rPr>
          <w:rFonts w:ascii="Times New Roman" w:hAnsi="Times New Roman" w:cs="Times New Roman"/>
          <w:sz w:val="28"/>
          <w:szCs w:val="28"/>
        </w:rPr>
        <w:t xml:space="preserve"> электронной почты </w:t>
      </w:r>
      <w:hyperlink r:id="rId7" w:history="1">
        <w:r w:rsidR="00A521A4" w:rsidRPr="00A521A4">
          <w:rPr>
            <w:rStyle w:val="a3"/>
            <w:rFonts w:ascii="Times New Roman" w:hAnsi="Times New Roman" w:cs="Times New Roman"/>
            <w:sz w:val="28"/>
            <w:szCs w:val="28"/>
            <w:lang w:val="en-US"/>
          </w:rPr>
          <w:t>rozznina</w:t>
        </w:r>
        <w:r w:rsidR="00A521A4" w:rsidRPr="00A521A4">
          <w:rPr>
            <w:rStyle w:val="a3"/>
            <w:rFonts w:ascii="Times New Roman" w:hAnsi="Times New Roman" w:cs="Times New Roman"/>
            <w:sz w:val="28"/>
            <w:szCs w:val="28"/>
          </w:rPr>
          <w:t>@</w:t>
        </w:r>
        <w:r w:rsidR="00A521A4" w:rsidRPr="00A521A4">
          <w:rPr>
            <w:rStyle w:val="a3"/>
            <w:rFonts w:ascii="Times New Roman" w:hAnsi="Times New Roman" w:cs="Times New Roman"/>
            <w:sz w:val="28"/>
            <w:szCs w:val="28"/>
            <w:lang w:val="en-US"/>
          </w:rPr>
          <w:t>yandex</w:t>
        </w:r>
        <w:r w:rsidR="00A521A4" w:rsidRPr="00A521A4">
          <w:rPr>
            <w:rStyle w:val="a3"/>
            <w:rFonts w:ascii="Times New Roman" w:hAnsi="Times New Roman" w:cs="Times New Roman"/>
            <w:sz w:val="28"/>
            <w:szCs w:val="28"/>
          </w:rPr>
          <w:t>.</w:t>
        </w:r>
        <w:r w:rsidR="00A521A4" w:rsidRPr="00A521A4">
          <w:rPr>
            <w:rStyle w:val="a3"/>
            <w:rFonts w:ascii="Times New Roman" w:hAnsi="Times New Roman" w:cs="Times New Roman"/>
            <w:sz w:val="28"/>
            <w:szCs w:val="28"/>
            <w:lang w:val="en-US"/>
          </w:rPr>
          <w:t>ru</w:t>
        </w:r>
      </w:hyperlink>
      <w:r w:rsidR="00A521A4" w:rsidRPr="00A521A4">
        <w:rPr>
          <w:rFonts w:ascii="Times New Roman" w:hAnsi="Times New Roman" w:cs="Times New Roman"/>
          <w:sz w:val="28"/>
          <w:szCs w:val="28"/>
        </w:rPr>
        <w:t xml:space="preserve">, Розановой Нине Николаевне, тема письма – </w:t>
      </w:r>
      <w:r w:rsidR="006975EF">
        <w:rPr>
          <w:rFonts w:ascii="Times New Roman" w:hAnsi="Times New Roman" w:cs="Times New Roman"/>
          <w:sz w:val="28"/>
          <w:szCs w:val="28"/>
        </w:rPr>
        <w:t>«</w:t>
      </w:r>
      <w:r w:rsidR="00A521A4" w:rsidRPr="00A521A4">
        <w:rPr>
          <w:rFonts w:ascii="Times New Roman" w:hAnsi="Times New Roman" w:cs="Times New Roman"/>
          <w:sz w:val="28"/>
          <w:szCs w:val="28"/>
        </w:rPr>
        <w:t>Конфе</w:t>
      </w:r>
      <w:r w:rsidR="007B5B6B">
        <w:rPr>
          <w:rFonts w:ascii="Times New Roman" w:hAnsi="Times New Roman" w:cs="Times New Roman"/>
          <w:sz w:val="28"/>
          <w:szCs w:val="28"/>
        </w:rPr>
        <w:t>ренция «Родной язык</w:t>
      </w:r>
      <w:r w:rsidR="00A521A4" w:rsidRPr="00A521A4">
        <w:rPr>
          <w:rFonts w:ascii="Times New Roman" w:hAnsi="Times New Roman" w:cs="Times New Roman"/>
          <w:sz w:val="28"/>
          <w:szCs w:val="28"/>
        </w:rPr>
        <w:t>».</w:t>
      </w:r>
    </w:p>
    <w:p w:rsidR="00F93731" w:rsidRPr="00447DFE" w:rsidRDefault="00F93731" w:rsidP="00F93731">
      <w:pPr>
        <w:suppressAutoHyphens/>
        <w:overflowPunct w:val="0"/>
        <w:autoSpaceDE w:val="0"/>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Регистрация участников на сайте </w:t>
      </w:r>
      <w:hyperlink r:id="rId8" w:history="1">
        <w:r w:rsidRPr="00BB5F52">
          <w:rPr>
            <w:rStyle w:val="a3"/>
            <w:rFonts w:ascii="Times New Roman" w:hAnsi="Times New Roman" w:cs="Times New Roman"/>
            <w:sz w:val="28"/>
            <w:szCs w:val="28"/>
          </w:rPr>
          <w:t>https://lomonosov-msu.ru/rus/event/8192/</w:t>
        </w:r>
      </w:hyperlink>
    </w:p>
    <w:p w:rsidR="00F93731" w:rsidRDefault="00F93731" w:rsidP="00D45518">
      <w:pPr>
        <w:suppressAutoHyphens/>
        <w:overflowPunct w:val="0"/>
        <w:autoSpaceDE w:val="0"/>
        <w:spacing w:after="0" w:line="240" w:lineRule="auto"/>
        <w:ind w:firstLine="567"/>
        <w:jc w:val="both"/>
        <w:textAlignment w:val="baseline"/>
        <w:rPr>
          <w:rFonts w:ascii="Times New Roman" w:hAnsi="Times New Roman" w:cs="Times New Roman"/>
          <w:sz w:val="28"/>
          <w:szCs w:val="28"/>
        </w:rPr>
      </w:pPr>
    </w:p>
    <w:p w:rsidR="00A521A4" w:rsidRPr="00A521A4" w:rsidRDefault="00A521A4" w:rsidP="00D45518">
      <w:pPr>
        <w:suppressAutoHyphens/>
        <w:overflowPunct w:val="0"/>
        <w:autoSpaceDE w:val="0"/>
        <w:spacing w:after="0" w:line="240" w:lineRule="auto"/>
        <w:ind w:firstLine="567"/>
        <w:jc w:val="both"/>
        <w:textAlignment w:val="baseline"/>
        <w:rPr>
          <w:rFonts w:ascii="Times New Roman" w:eastAsia="Arial Unicode MS" w:hAnsi="Times New Roman" w:cs="Times New Roman"/>
          <w:color w:val="000000"/>
          <w:sz w:val="28"/>
          <w:szCs w:val="28"/>
          <w:shd w:val="clear" w:color="auto" w:fill="FFFFFF"/>
        </w:rPr>
      </w:pPr>
      <w:r w:rsidRPr="00A521A4">
        <w:rPr>
          <w:rFonts w:ascii="Times New Roman" w:hAnsi="Times New Roman" w:cs="Times New Roman"/>
          <w:sz w:val="28"/>
          <w:szCs w:val="28"/>
        </w:rPr>
        <w:t xml:space="preserve">Для участников конференции за </w:t>
      </w:r>
      <w:r w:rsidR="009828DD">
        <w:rPr>
          <w:rFonts w:ascii="Times New Roman" w:hAnsi="Times New Roman" w:cs="Times New Roman"/>
          <w:sz w:val="28"/>
          <w:szCs w:val="28"/>
        </w:rPr>
        <w:t>1–3 дня</w:t>
      </w:r>
      <w:r w:rsidRPr="00A521A4">
        <w:rPr>
          <w:rFonts w:ascii="Times New Roman" w:hAnsi="Times New Roman" w:cs="Times New Roman"/>
          <w:sz w:val="28"/>
          <w:szCs w:val="28"/>
        </w:rPr>
        <w:t xml:space="preserve"> до начала конференции на адрес электронной почты, указанной в заявке, придёт программа и ссылка н</w:t>
      </w:r>
      <w:r w:rsidR="00012D3A">
        <w:rPr>
          <w:rFonts w:ascii="Times New Roman" w:hAnsi="Times New Roman" w:cs="Times New Roman"/>
          <w:sz w:val="28"/>
          <w:szCs w:val="28"/>
        </w:rPr>
        <w:t>а видеоконференцию на платформе Яндекс Телемост</w:t>
      </w:r>
      <w:r w:rsidR="006975EF">
        <w:rPr>
          <w:rFonts w:ascii="Times New Roman" w:hAnsi="Times New Roman" w:cs="Times New Roman"/>
          <w:sz w:val="28"/>
          <w:szCs w:val="28"/>
        </w:rPr>
        <w:t>.</w:t>
      </w:r>
    </w:p>
    <w:p w:rsidR="00012D3A" w:rsidRDefault="00012D3A" w:rsidP="00D45518">
      <w:pPr>
        <w:suppressAutoHyphens/>
        <w:overflowPunct w:val="0"/>
        <w:autoSpaceDE w:val="0"/>
        <w:spacing w:after="0" w:line="240" w:lineRule="auto"/>
        <w:ind w:firstLine="567"/>
        <w:jc w:val="both"/>
        <w:textAlignment w:val="baseline"/>
        <w:rPr>
          <w:rFonts w:ascii="YS Text" w:hAnsi="YS Text"/>
          <w:b/>
          <w:bCs/>
          <w:color w:val="FFFFFF"/>
          <w:sz w:val="36"/>
          <w:szCs w:val="36"/>
          <w:shd w:val="clear" w:color="auto" w:fill="0F0917"/>
        </w:rPr>
      </w:pPr>
    </w:p>
    <w:p w:rsidR="00A521A4" w:rsidRPr="00A521A4" w:rsidRDefault="00A521A4" w:rsidP="00D45518">
      <w:pPr>
        <w:suppressAutoHyphens/>
        <w:overflowPunct w:val="0"/>
        <w:autoSpaceDE w:val="0"/>
        <w:spacing w:after="0" w:line="240" w:lineRule="auto"/>
        <w:ind w:firstLine="567"/>
        <w:jc w:val="both"/>
        <w:textAlignment w:val="baseline"/>
        <w:rPr>
          <w:rFonts w:ascii="Times New Roman" w:eastAsia="Arial Unicode MS" w:hAnsi="Times New Roman" w:cs="Times New Roman"/>
          <w:color w:val="000000"/>
          <w:sz w:val="28"/>
          <w:szCs w:val="28"/>
          <w:shd w:val="clear" w:color="auto" w:fill="FFFFFF"/>
        </w:rPr>
      </w:pPr>
      <w:r w:rsidRPr="00A521A4">
        <w:rPr>
          <w:rFonts w:ascii="Times New Roman" w:hAnsi="Times New Roman" w:cs="Times New Roman"/>
          <w:sz w:val="28"/>
          <w:szCs w:val="28"/>
        </w:rPr>
        <w:t>Дополнительную информацию можно получить по телефонам (4812) 7</w:t>
      </w:r>
      <w:r w:rsidR="00012D3A">
        <w:rPr>
          <w:rFonts w:ascii="Times New Roman" w:hAnsi="Times New Roman" w:cs="Times New Roman"/>
          <w:sz w:val="28"/>
          <w:szCs w:val="28"/>
        </w:rPr>
        <w:t xml:space="preserve">00227, + 7 </w:t>
      </w:r>
      <w:r w:rsidRPr="00A521A4">
        <w:rPr>
          <w:rFonts w:ascii="Times New Roman" w:hAnsi="Times New Roman" w:cs="Times New Roman"/>
          <w:sz w:val="28"/>
          <w:szCs w:val="28"/>
        </w:rPr>
        <w:t>909</w:t>
      </w:r>
      <w:r w:rsidR="00DB0A08">
        <w:rPr>
          <w:rFonts w:ascii="Times New Roman" w:hAnsi="Times New Roman" w:cs="Times New Roman"/>
          <w:sz w:val="28"/>
          <w:szCs w:val="28"/>
        </w:rPr>
        <w:t> </w:t>
      </w:r>
      <w:r w:rsidRPr="00A521A4">
        <w:rPr>
          <w:rFonts w:ascii="Times New Roman" w:hAnsi="Times New Roman" w:cs="Times New Roman"/>
          <w:sz w:val="28"/>
          <w:szCs w:val="28"/>
        </w:rPr>
        <w:t xml:space="preserve">2570975, а также по адресу электронной почты </w:t>
      </w:r>
      <w:hyperlink r:id="rId9" w:history="1">
        <w:r w:rsidRPr="00A521A4">
          <w:rPr>
            <w:rStyle w:val="a3"/>
            <w:rFonts w:ascii="Times New Roman" w:hAnsi="Times New Roman" w:cs="Times New Roman"/>
            <w:sz w:val="28"/>
            <w:szCs w:val="28"/>
            <w:lang w:val="en-US"/>
          </w:rPr>
          <w:t>rozznina</w:t>
        </w:r>
        <w:r w:rsidRPr="00A521A4">
          <w:rPr>
            <w:rStyle w:val="a3"/>
            <w:rFonts w:ascii="Times New Roman" w:hAnsi="Times New Roman" w:cs="Times New Roman"/>
            <w:sz w:val="28"/>
            <w:szCs w:val="28"/>
          </w:rPr>
          <w:t>@</w:t>
        </w:r>
        <w:r w:rsidRPr="00A521A4">
          <w:rPr>
            <w:rStyle w:val="a3"/>
            <w:rFonts w:ascii="Times New Roman" w:hAnsi="Times New Roman" w:cs="Times New Roman"/>
            <w:sz w:val="28"/>
            <w:szCs w:val="28"/>
            <w:lang w:val="en-US"/>
          </w:rPr>
          <w:t>yandex</w:t>
        </w:r>
        <w:r w:rsidRPr="00A521A4">
          <w:rPr>
            <w:rStyle w:val="a3"/>
            <w:rFonts w:ascii="Times New Roman" w:hAnsi="Times New Roman" w:cs="Times New Roman"/>
            <w:sz w:val="28"/>
            <w:szCs w:val="28"/>
          </w:rPr>
          <w:t>.</w:t>
        </w:r>
        <w:r w:rsidRPr="00A521A4">
          <w:rPr>
            <w:rStyle w:val="a3"/>
            <w:rFonts w:ascii="Times New Roman" w:hAnsi="Times New Roman" w:cs="Times New Roman"/>
            <w:sz w:val="28"/>
            <w:szCs w:val="28"/>
            <w:lang w:val="en-US"/>
          </w:rPr>
          <w:t>ru</w:t>
        </w:r>
      </w:hyperlink>
      <w:r w:rsidRPr="00A521A4">
        <w:rPr>
          <w:rFonts w:ascii="Times New Roman" w:hAnsi="Times New Roman" w:cs="Times New Roman"/>
          <w:sz w:val="28"/>
          <w:szCs w:val="28"/>
        </w:rPr>
        <w:t>, Розанова Нина Николаевна</w:t>
      </w:r>
      <w:r w:rsidR="006975EF">
        <w:rPr>
          <w:rFonts w:ascii="Times New Roman" w:hAnsi="Times New Roman" w:cs="Times New Roman"/>
          <w:sz w:val="28"/>
          <w:szCs w:val="28"/>
        </w:rPr>
        <w:t>.</w:t>
      </w:r>
    </w:p>
    <w:p w:rsidR="00A521A4" w:rsidRPr="00A521A4" w:rsidRDefault="00A521A4" w:rsidP="00D45518">
      <w:pPr>
        <w:autoSpaceDE w:val="0"/>
        <w:autoSpaceDN w:val="0"/>
        <w:adjustRightInd w:val="0"/>
        <w:spacing w:after="0" w:line="240" w:lineRule="auto"/>
        <w:ind w:firstLine="567"/>
        <w:jc w:val="both"/>
        <w:rPr>
          <w:rFonts w:ascii="Times New Roman" w:hAnsi="Times New Roman" w:cs="Times New Roman"/>
          <w:sz w:val="28"/>
          <w:szCs w:val="28"/>
        </w:rPr>
      </w:pPr>
    </w:p>
    <w:p w:rsidR="00A521A4" w:rsidRDefault="00A521A4" w:rsidP="00D45518">
      <w:pPr>
        <w:pStyle w:val="a7"/>
        <w:ind w:firstLine="360"/>
        <w:jc w:val="center"/>
        <w:rPr>
          <w:b/>
          <w:szCs w:val="28"/>
          <w:u w:val="single"/>
        </w:rPr>
      </w:pPr>
      <w:r w:rsidRPr="00A521A4">
        <w:rPr>
          <w:b/>
          <w:szCs w:val="28"/>
          <w:u w:val="single"/>
        </w:rPr>
        <w:t>Требования к оформлению статьи</w:t>
      </w:r>
    </w:p>
    <w:p w:rsidR="00A521A4" w:rsidRPr="00A521A4" w:rsidRDefault="00A521A4" w:rsidP="00D45518">
      <w:pPr>
        <w:pStyle w:val="a7"/>
        <w:ind w:firstLine="360"/>
        <w:jc w:val="center"/>
        <w:rPr>
          <w:b/>
          <w:szCs w:val="28"/>
          <w:u w:val="single"/>
        </w:rPr>
      </w:pPr>
    </w:p>
    <w:p w:rsidR="00A521A4" w:rsidRPr="00A521A4" w:rsidRDefault="00A521A4" w:rsidP="00D45518">
      <w:pPr>
        <w:pStyle w:val="a7"/>
        <w:ind w:firstLine="360"/>
        <w:rPr>
          <w:szCs w:val="28"/>
          <w:shd w:val="clear" w:color="auto" w:fill="FFFFFF"/>
        </w:rPr>
      </w:pPr>
      <w:r w:rsidRPr="00A521A4">
        <w:rPr>
          <w:szCs w:val="28"/>
        </w:rPr>
        <w:t xml:space="preserve">Все поля по 2 см; оформление основного текста статьи: шрифт– </w:t>
      </w:r>
      <w:r w:rsidRPr="00A521A4">
        <w:rPr>
          <w:szCs w:val="28"/>
          <w:lang w:val="en-US"/>
        </w:rPr>
        <w:t>TimesNewRoman</w:t>
      </w:r>
      <w:r w:rsidRPr="00A521A4">
        <w:rPr>
          <w:szCs w:val="28"/>
        </w:rPr>
        <w:t>, кегль – 14</w:t>
      </w:r>
      <w:r w:rsidRPr="00A521A4">
        <w:rPr>
          <w:szCs w:val="28"/>
          <w:shd w:val="clear" w:color="auto" w:fill="FFFFFF"/>
        </w:rPr>
        <w:t xml:space="preserve">, межстрочный интервал – 1,5, абзацный отступ 1,25 см, выравнивание – по ширине страницы. Статья должна быть оформлена строго в соответствии с </w:t>
      </w:r>
      <w:r w:rsidR="0077278F">
        <w:rPr>
          <w:szCs w:val="28"/>
          <w:shd w:val="clear" w:color="auto" w:fill="FFFFFF"/>
        </w:rPr>
        <w:t>образцом (см. Приложение</w:t>
      </w:r>
      <w:r w:rsidRPr="00A521A4">
        <w:rPr>
          <w:szCs w:val="28"/>
          <w:shd w:val="clear" w:color="auto" w:fill="FFFFFF"/>
        </w:rPr>
        <w:t>).</w:t>
      </w:r>
    </w:p>
    <w:p w:rsidR="00A521A4" w:rsidRPr="00A521A4" w:rsidRDefault="00A521A4" w:rsidP="00D45518">
      <w:pPr>
        <w:pStyle w:val="a7"/>
        <w:ind w:firstLine="360"/>
        <w:rPr>
          <w:szCs w:val="28"/>
          <w:shd w:val="clear" w:color="auto" w:fill="FFFFFF"/>
        </w:rPr>
      </w:pPr>
      <w:r w:rsidRPr="00A521A4">
        <w:rPr>
          <w:szCs w:val="28"/>
          <w:shd w:val="clear" w:color="auto" w:fill="FFFFFF"/>
        </w:rPr>
        <w:t xml:space="preserve">Обязательные реквизиты и схема оформления: </w:t>
      </w:r>
    </w:p>
    <w:p w:rsidR="00A521A4" w:rsidRPr="00A521A4" w:rsidRDefault="00A521A4" w:rsidP="00D45518">
      <w:pPr>
        <w:pStyle w:val="a7"/>
        <w:numPr>
          <w:ilvl w:val="0"/>
          <w:numId w:val="6"/>
        </w:numPr>
        <w:tabs>
          <w:tab w:val="left" w:pos="1276"/>
        </w:tabs>
        <w:ind w:left="0" w:firstLine="709"/>
        <w:rPr>
          <w:szCs w:val="28"/>
          <w:shd w:val="clear" w:color="auto" w:fill="FFFFFF"/>
        </w:rPr>
      </w:pPr>
      <w:r w:rsidRPr="00A521A4">
        <w:rPr>
          <w:rStyle w:val="a9"/>
          <w:szCs w:val="28"/>
          <w:shd w:val="clear" w:color="auto" w:fill="FFFFFF"/>
        </w:rPr>
        <w:t>фамилия, имя и отчество</w:t>
      </w:r>
      <w:r w:rsidRPr="00A521A4">
        <w:rPr>
          <w:szCs w:val="28"/>
          <w:shd w:val="clear" w:color="auto" w:fill="FFFFFF"/>
        </w:rPr>
        <w:t xml:space="preserve">автора (полностью, </w:t>
      </w:r>
      <w:r w:rsidRPr="00A521A4">
        <w:rPr>
          <w:rStyle w:val="a9"/>
          <w:b w:val="0"/>
          <w:szCs w:val="28"/>
          <w:shd w:val="clear" w:color="auto" w:fill="FFFFFF"/>
        </w:rPr>
        <w:t xml:space="preserve">жирным шрифтом, </w:t>
      </w:r>
      <w:r w:rsidR="00FC2F74">
        <w:rPr>
          <w:rStyle w:val="apple-converted-space"/>
          <w:szCs w:val="28"/>
          <w:shd w:val="clear" w:color="auto" w:fill="FFFFFF"/>
        </w:rPr>
        <w:t>выравнивание по прав</w:t>
      </w:r>
      <w:r w:rsidRPr="00A521A4">
        <w:rPr>
          <w:rStyle w:val="apple-converted-space"/>
          <w:szCs w:val="28"/>
          <w:shd w:val="clear" w:color="auto" w:fill="FFFFFF"/>
        </w:rPr>
        <w:t xml:space="preserve">ому краю, </w:t>
      </w:r>
      <w:r w:rsidRPr="00A521A4">
        <w:rPr>
          <w:rStyle w:val="a9"/>
          <w:b w:val="0"/>
          <w:szCs w:val="28"/>
          <w:shd w:val="clear" w:color="auto" w:fill="FFFFFF"/>
        </w:rPr>
        <w:t>одинарный интервал</w:t>
      </w:r>
      <w:r w:rsidRPr="00A521A4">
        <w:rPr>
          <w:szCs w:val="28"/>
          <w:shd w:val="clear" w:color="auto" w:fill="FFFFFF"/>
        </w:rPr>
        <w:t xml:space="preserve">); </w:t>
      </w:r>
    </w:p>
    <w:p w:rsidR="0030256E" w:rsidRDefault="00A521A4" w:rsidP="00D45518">
      <w:pPr>
        <w:pStyle w:val="a7"/>
        <w:numPr>
          <w:ilvl w:val="0"/>
          <w:numId w:val="6"/>
        </w:numPr>
        <w:tabs>
          <w:tab w:val="left" w:pos="1276"/>
        </w:tabs>
        <w:ind w:left="0" w:firstLine="709"/>
        <w:rPr>
          <w:rStyle w:val="a9"/>
          <w:b w:val="0"/>
          <w:szCs w:val="28"/>
          <w:shd w:val="clear" w:color="auto" w:fill="FFFFFF"/>
        </w:rPr>
      </w:pPr>
      <w:r w:rsidRPr="00A521A4">
        <w:rPr>
          <w:rStyle w:val="a9"/>
          <w:szCs w:val="28"/>
          <w:shd w:val="clear" w:color="auto" w:fill="FFFFFF"/>
        </w:rPr>
        <w:t xml:space="preserve">организация, </w:t>
      </w:r>
      <w:r w:rsidR="00FC2F74">
        <w:rPr>
          <w:rStyle w:val="a9"/>
          <w:szCs w:val="28"/>
          <w:shd w:val="clear" w:color="auto" w:fill="FFFFFF"/>
        </w:rPr>
        <w:t xml:space="preserve">страна, </w:t>
      </w:r>
      <w:r w:rsidRPr="00A521A4">
        <w:rPr>
          <w:rStyle w:val="a9"/>
          <w:szCs w:val="28"/>
          <w:shd w:val="clear" w:color="auto" w:fill="FFFFFF"/>
        </w:rPr>
        <w:t>город</w:t>
      </w:r>
      <w:r w:rsidR="0030256E" w:rsidRPr="009B253A">
        <w:rPr>
          <w:rStyle w:val="apple-converted-space"/>
          <w:szCs w:val="28"/>
          <w:shd w:val="clear" w:color="auto" w:fill="FFFFFF"/>
        </w:rPr>
        <w:t>(</w:t>
      </w:r>
      <w:r w:rsidR="0030256E" w:rsidRPr="009B253A">
        <w:rPr>
          <w:rStyle w:val="a9"/>
          <w:b w:val="0"/>
          <w:szCs w:val="28"/>
          <w:shd w:val="clear" w:color="auto" w:fill="FFFFFF"/>
        </w:rPr>
        <w:t xml:space="preserve">обычным шрифтом, </w:t>
      </w:r>
      <w:r w:rsidR="0030256E">
        <w:rPr>
          <w:rStyle w:val="apple-converted-space"/>
          <w:szCs w:val="28"/>
          <w:shd w:val="clear" w:color="auto" w:fill="FFFFFF"/>
        </w:rPr>
        <w:t>выравнивание по прав</w:t>
      </w:r>
      <w:r w:rsidR="0030256E" w:rsidRPr="009B253A">
        <w:rPr>
          <w:rStyle w:val="apple-converted-space"/>
          <w:szCs w:val="28"/>
          <w:shd w:val="clear" w:color="auto" w:fill="FFFFFF"/>
        </w:rPr>
        <w:t xml:space="preserve">ому краю, </w:t>
      </w:r>
      <w:r w:rsidR="0030256E" w:rsidRPr="009B253A">
        <w:rPr>
          <w:rStyle w:val="a9"/>
          <w:b w:val="0"/>
          <w:szCs w:val="28"/>
          <w:shd w:val="clear" w:color="auto" w:fill="FFFFFF"/>
        </w:rPr>
        <w:t>одинарный интервал</w:t>
      </w:r>
      <w:r w:rsidR="0030256E" w:rsidRPr="009B253A">
        <w:rPr>
          <w:rStyle w:val="apple-converted-space"/>
          <w:szCs w:val="28"/>
          <w:shd w:val="clear" w:color="auto" w:fill="FFFFFF"/>
        </w:rPr>
        <w:t>)</w:t>
      </w:r>
      <w:r w:rsidR="00100F31">
        <w:rPr>
          <w:szCs w:val="28"/>
          <w:shd w:val="clear" w:color="auto" w:fill="FFFFFF"/>
        </w:rPr>
        <w:t>.</w:t>
      </w:r>
    </w:p>
    <w:p w:rsidR="00A521A4" w:rsidRPr="0030256E" w:rsidRDefault="0030256E" w:rsidP="00D45518">
      <w:pPr>
        <w:pStyle w:val="a7"/>
        <w:tabs>
          <w:tab w:val="left" w:pos="709"/>
        </w:tabs>
        <w:rPr>
          <w:rStyle w:val="a9"/>
          <w:b w:val="0"/>
          <w:szCs w:val="28"/>
          <w:shd w:val="clear" w:color="auto" w:fill="FFFFFF"/>
        </w:rPr>
      </w:pPr>
      <w:r>
        <w:rPr>
          <w:rStyle w:val="a9"/>
          <w:b w:val="0"/>
          <w:szCs w:val="28"/>
          <w:shd w:val="clear" w:color="auto" w:fill="FFFFFF"/>
        </w:rPr>
        <w:lastRenderedPageBreak/>
        <w:tab/>
        <w:t xml:space="preserve">Для студентов, аспирантов такжедается информация о научном руководителе: </w:t>
      </w:r>
      <w:r w:rsidR="00A521A4" w:rsidRPr="0030256E">
        <w:rPr>
          <w:rStyle w:val="a9"/>
          <w:b w:val="0"/>
          <w:szCs w:val="28"/>
          <w:shd w:val="clear" w:color="auto" w:fill="FFFFFF"/>
        </w:rPr>
        <w:t>фамилия, имя и отчество научного руководителя</w:t>
      </w:r>
      <w:r w:rsidRPr="0030256E">
        <w:rPr>
          <w:rStyle w:val="a9"/>
          <w:b w:val="0"/>
          <w:szCs w:val="28"/>
          <w:shd w:val="clear" w:color="auto" w:fill="FFFFFF"/>
        </w:rPr>
        <w:t>; организация, страна, город</w:t>
      </w:r>
      <w:r w:rsidR="00A521A4" w:rsidRPr="0030256E">
        <w:rPr>
          <w:rStyle w:val="apple-converted-space"/>
          <w:szCs w:val="28"/>
          <w:shd w:val="clear" w:color="auto" w:fill="FFFFFF"/>
        </w:rPr>
        <w:t>(</w:t>
      </w:r>
      <w:r w:rsidR="00A521A4" w:rsidRPr="0030256E">
        <w:rPr>
          <w:rStyle w:val="a9"/>
          <w:b w:val="0"/>
          <w:szCs w:val="28"/>
          <w:shd w:val="clear" w:color="auto" w:fill="FFFFFF"/>
        </w:rPr>
        <w:t>обычным шрифтом,</w:t>
      </w:r>
      <w:r w:rsidR="00FC2F74" w:rsidRPr="0030256E">
        <w:rPr>
          <w:rStyle w:val="apple-converted-space"/>
          <w:szCs w:val="28"/>
          <w:shd w:val="clear" w:color="auto" w:fill="FFFFFF"/>
        </w:rPr>
        <w:t>выравнивание по правому</w:t>
      </w:r>
      <w:r w:rsidR="00A521A4" w:rsidRPr="0030256E">
        <w:rPr>
          <w:rStyle w:val="apple-converted-space"/>
          <w:szCs w:val="28"/>
          <w:shd w:val="clear" w:color="auto" w:fill="FFFFFF"/>
        </w:rPr>
        <w:t xml:space="preserve"> краю, </w:t>
      </w:r>
      <w:r w:rsidR="00A521A4" w:rsidRPr="0030256E">
        <w:rPr>
          <w:rStyle w:val="a9"/>
          <w:b w:val="0"/>
          <w:szCs w:val="28"/>
          <w:shd w:val="clear" w:color="auto" w:fill="FFFFFF"/>
        </w:rPr>
        <w:t>одинарный интервал</w:t>
      </w:r>
      <w:r w:rsidR="00A521A4" w:rsidRPr="0030256E">
        <w:rPr>
          <w:rStyle w:val="apple-converted-space"/>
          <w:b/>
          <w:szCs w:val="28"/>
          <w:shd w:val="clear" w:color="auto" w:fill="FFFFFF"/>
        </w:rPr>
        <w:t>)</w:t>
      </w:r>
      <w:r w:rsidR="00100F31">
        <w:rPr>
          <w:rStyle w:val="a9"/>
          <w:b w:val="0"/>
          <w:szCs w:val="28"/>
          <w:shd w:val="clear" w:color="auto" w:fill="FFFFFF"/>
        </w:rPr>
        <w:t>;</w:t>
      </w:r>
    </w:p>
    <w:p w:rsidR="00A521A4" w:rsidRDefault="00A521A4" w:rsidP="00D45518">
      <w:pPr>
        <w:pStyle w:val="a7"/>
        <w:numPr>
          <w:ilvl w:val="0"/>
          <w:numId w:val="6"/>
        </w:numPr>
        <w:tabs>
          <w:tab w:val="left" w:pos="1276"/>
        </w:tabs>
        <w:ind w:left="0" w:firstLine="709"/>
        <w:rPr>
          <w:rStyle w:val="a9"/>
          <w:b w:val="0"/>
          <w:szCs w:val="28"/>
          <w:shd w:val="clear" w:color="auto" w:fill="FFFFFF"/>
        </w:rPr>
      </w:pPr>
      <w:r w:rsidRPr="00A521A4">
        <w:rPr>
          <w:rStyle w:val="a9"/>
          <w:szCs w:val="28"/>
          <w:shd w:val="clear" w:color="auto" w:fill="FFFFFF"/>
        </w:rPr>
        <w:t>пустая строка (</w:t>
      </w:r>
      <w:r w:rsidRPr="00A521A4">
        <w:rPr>
          <w:rStyle w:val="a9"/>
          <w:b w:val="0"/>
          <w:szCs w:val="28"/>
          <w:shd w:val="clear" w:color="auto" w:fill="FFFFFF"/>
        </w:rPr>
        <w:t>одинарный интервал</w:t>
      </w:r>
      <w:r w:rsidRPr="00A521A4">
        <w:rPr>
          <w:rStyle w:val="a9"/>
          <w:szCs w:val="28"/>
          <w:shd w:val="clear" w:color="auto" w:fill="FFFFFF"/>
        </w:rPr>
        <w:t>)</w:t>
      </w:r>
      <w:r w:rsidRPr="00A521A4">
        <w:rPr>
          <w:rStyle w:val="a9"/>
          <w:b w:val="0"/>
          <w:szCs w:val="28"/>
          <w:shd w:val="clear" w:color="auto" w:fill="FFFFFF"/>
        </w:rPr>
        <w:t>;</w:t>
      </w:r>
    </w:p>
    <w:p w:rsidR="009B253A" w:rsidRPr="009B253A" w:rsidRDefault="00E17D50" w:rsidP="00D45518">
      <w:pPr>
        <w:pStyle w:val="a7"/>
        <w:numPr>
          <w:ilvl w:val="0"/>
          <w:numId w:val="6"/>
        </w:numPr>
        <w:tabs>
          <w:tab w:val="left" w:pos="1276"/>
        </w:tabs>
        <w:ind w:left="0" w:firstLine="709"/>
        <w:rPr>
          <w:bCs/>
          <w:szCs w:val="28"/>
          <w:shd w:val="clear" w:color="auto" w:fill="FFFFFF"/>
        </w:rPr>
      </w:pPr>
      <w:r w:rsidRPr="009B253A">
        <w:rPr>
          <w:b/>
          <w:szCs w:val="28"/>
          <w:shd w:val="clear" w:color="auto" w:fill="FFFFFF"/>
        </w:rPr>
        <w:t>УДК</w:t>
      </w:r>
      <w:r w:rsidRPr="009B253A">
        <w:rPr>
          <w:rStyle w:val="apple-converted-space"/>
          <w:szCs w:val="28"/>
          <w:shd w:val="clear" w:color="auto" w:fill="FFFFFF"/>
        </w:rPr>
        <w:t>(</w:t>
      </w:r>
      <w:r w:rsidR="009B253A" w:rsidRPr="009B253A">
        <w:rPr>
          <w:rStyle w:val="a9"/>
          <w:b w:val="0"/>
          <w:szCs w:val="28"/>
          <w:shd w:val="clear" w:color="auto" w:fill="FFFFFF"/>
        </w:rPr>
        <w:t xml:space="preserve">обычным </w:t>
      </w:r>
      <w:r w:rsidRPr="009B253A">
        <w:rPr>
          <w:rStyle w:val="a9"/>
          <w:b w:val="0"/>
          <w:szCs w:val="28"/>
          <w:shd w:val="clear" w:color="auto" w:fill="FFFFFF"/>
        </w:rPr>
        <w:t xml:space="preserve">шрифтом, </w:t>
      </w:r>
      <w:r w:rsidR="00C264F8">
        <w:rPr>
          <w:rStyle w:val="apple-converted-space"/>
          <w:szCs w:val="28"/>
          <w:shd w:val="clear" w:color="auto" w:fill="FFFFFF"/>
        </w:rPr>
        <w:t>выравнивание по прав</w:t>
      </w:r>
      <w:r w:rsidRPr="009B253A">
        <w:rPr>
          <w:rStyle w:val="apple-converted-space"/>
          <w:szCs w:val="28"/>
          <w:shd w:val="clear" w:color="auto" w:fill="FFFFFF"/>
        </w:rPr>
        <w:t xml:space="preserve">ому краю, </w:t>
      </w:r>
      <w:r w:rsidRPr="009B253A">
        <w:rPr>
          <w:rStyle w:val="a9"/>
          <w:b w:val="0"/>
          <w:szCs w:val="28"/>
          <w:shd w:val="clear" w:color="auto" w:fill="FFFFFF"/>
        </w:rPr>
        <w:t>одинарный интервал</w:t>
      </w:r>
      <w:r w:rsidRPr="009B253A">
        <w:rPr>
          <w:rStyle w:val="apple-converted-space"/>
          <w:szCs w:val="28"/>
          <w:shd w:val="clear" w:color="auto" w:fill="FFFFFF"/>
        </w:rPr>
        <w:t>)</w:t>
      </w:r>
      <w:r w:rsidR="009B253A">
        <w:rPr>
          <w:szCs w:val="28"/>
          <w:shd w:val="clear" w:color="auto" w:fill="FFFFFF"/>
        </w:rPr>
        <w:t>;</w:t>
      </w:r>
    </w:p>
    <w:p w:rsidR="00A521A4" w:rsidRPr="009B253A" w:rsidRDefault="009B253A" w:rsidP="00D45518">
      <w:pPr>
        <w:pStyle w:val="a7"/>
        <w:numPr>
          <w:ilvl w:val="0"/>
          <w:numId w:val="6"/>
        </w:numPr>
        <w:tabs>
          <w:tab w:val="left" w:pos="1276"/>
        </w:tabs>
        <w:ind w:left="0" w:firstLine="709"/>
        <w:rPr>
          <w:bCs/>
          <w:szCs w:val="28"/>
          <w:shd w:val="clear" w:color="auto" w:fill="FFFFFF"/>
        </w:rPr>
      </w:pPr>
      <w:r w:rsidRPr="009B253A">
        <w:rPr>
          <w:rStyle w:val="a9"/>
          <w:szCs w:val="28"/>
          <w:shd w:val="clear" w:color="auto" w:fill="FFFFFF"/>
        </w:rPr>
        <w:t>название статьи</w:t>
      </w:r>
      <w:r w:rsidR="00A521A4" w:rsidRPr="009B253A">
        <w:rPr>
          <w:rStyle w:val="a9"/>
          <w:b w:val="0"/>
          <w:szCs w:val="28"/>
          <w:shd w:val="clear" w:color="auto" w:fill="FFFFFF"/>
        </w:rPr>
        <w:t xml:space="preserve"> (жирным шрифтом, выравнивание по центру, одинарный интервал)</w:t>
      </w:r>
      <w:r w:rsidR="00A521A4" w:rsidRPr="009B253A">
        <w:rPr>
          <w:szCs w:val="28"/>
          <w:shd w:val="clear" w:color="auto" w:fill="FFFFFF"/>
        </w:rPr>
        <w:t>;</w:t>
      </w:r>
    </w:p>
    <w:p w:rsidR="00A521A4" w:rsidRPr="00A521A4" w:rsidRDefault="00A521A4" w:rsidP="00D45518">
      <w:pPr>
        <w:pStyle w:val="a7"/>
        <w:numPr>
          <w:ilvl w:val="0"/>
          <w:numId w:val="6"/>
        </w:numPr>
        <w:tabs>
          <w:tab w:val="left" w:pos="1276"/>
        </w:tabs>
        <w:ind w:left="0" w:firstLine="709"/>
        <w:rPr>
          <w:szCs w:val="28"/>
          <w:shd w:val="clear" w:color="auto" w:fill="FFFFFF"/>
        </w:rPr>
      </w:pPr>
      <w:r w:rsidRPr="00A521A4">
        <w:rPr>
          <w:b/>
          <w:szCs w:val="28"/>
          <w:shd w:val="clear" w:color="auto" w:fill="FFFFFF"/>
        </w:rPr>
        <w:t>пустая строка (</w:t>
      </w:r>
      <w:r w:rsidRPr="00A521A4">
        <w:rPr>
          <w:rStyle w:val="a9"/>
          <w:b w:val="0"/>
          <w:szCs w:val="28"/>
          <w:shd w:val="clear" w:color="auto" w:fill="FFFFFF"/>
        </w:rPr>
        <w:t>одинарный интервал</w:t>
      </w:r>
      <w:r w:rsidRPr="00A521A4">
        <w:rPr>
          <w:b/>
          <w:szCs w:val="28"/>
          <w:shd w:val="clear" w:color="auto" w:fill="FFFFFF"/>
        </w:rPr>
        <w:t>)</w:t>
      </w:r>
      <w:r w:rsidRPr="00A521A4">
        <w:rPr>
          <w:szCs w:val="28"/>
          <w:shd w:val="clear" w:color="auto" w:fill="FFFFFF"/>
        </w:rPr>
        <w:t>;</w:t>
      </w:r>
    </w:p>
    <w:p w:rsidR="00A521A4" w:rsidRPr="00A521A4" w:rsidRDefault="00A521A4" w:rsidP="00D45518">
      <w:pPr>
        <w:pStyle w:val="a7"/>
        <w:numPr>
          <w:ilvl w:val="0"/>
          <w:numId w:val="6"/>
        </w:numPr>
        <w:tabs>
          <w:tab w:val="left" w:pos="1276"/>
        </w:tabs>
        <w:ind w:left="0" w:firstLine="709"/>
        <w:rPr>
          <w:szCs w:val="28"/>
          <w:shd w:val="clear" w:color="auto" w:fill="FFFFFF"/>
        </w:rPr>
      </w:pPr>
      <w:r w:rsidRPr="00A521A4">
        <w:rPr>
          <w:b/>
          <w:szCs w:val="28"/>
          <w:shd w:val="clear" w:color="auto" w:fill="FFFFFF"/>
        </w:rPr>
        <w:t>а</w:t>
      </w:r>
      <w:r w:rsidRPr="00A521A4">
        <w:rPr>
          <w:rStyle w:val="a9"/>
          <w:szCs w:val="28"/>
          <w:shd w:val="clear" w:color="auto" w:fill="FFFFFF"/>
        </w:rPr>
        <w:t xml:space="preserve">ннотация </w:t>
      </w:r>
      <w:r w:rsidRPr="00A521A4">
        <w:rPr>
          <w:rStyle w:val="a9"/>
          <w:b w:val="0"/>
          <w:szCs w:val="28"/>
          <w:shd w:val="clear" w:color="auto" w:fill="FFFFFF"/>
        </w:rPr>
        <w:t>(курсив, выравнивание по ширине, одинарный интервал)</w:t>
      </w:r>
      <w:r w:rsidRPr="00A521A4">
        <w:rPr>
          <w:szCs w:val="28"/>
          <w:shd w:val="clear" w:color="auto" w:fill="FFFFFF"/>
        </w:rPr>
        <w:t>;</w:t>
      </w:r>
    </w:p>
    <w:p w:rsidR="00A521A4" w:rsidRPr="00A521A4" w:rsidRDefault="00A521A4" w:rsidP="00D45518">
      <w:pPr>
        <w:pStyle w:val="a7"/>
        <w:numPr>
          <w:ilvl w:val="0"/>
          <w:numId w:val="6"/>
        </w:numPr>
        <w:tabs>
          <w:tab w:val="left" w:pos="1276"/>
        </w:tabs>
        <w:ind w:left="0" w:firstLine="709"/>
        <w:rPr>
          <w:szCs w:val="28"/>
          <w:shd w:val="clear" w:color="auto" w:fill="FFFFFF"/>
        </w:rPr>
      </w:pPr>
      <w:r w:rsidRPr="00A521A4">
        <w:rPr>
          <w:b/>
          <w:szCs w:val="28"/>
          <w:shd w:val="clear" w:color="auto" w:fill="FFFFFF"/>
        </w:rPr>
        <w:t>ключ</w:t>
      </w:r>
      <w:r w:rsidRPr="00A521A4">
        <w:rPr>
          <w:rStyle w:val="a9"/>
          <w:szCs w:val="28"/>
          <w:shd w:val="clear" w:color="auto" w:fill="FFFFFF"/>
        </w:rPr>
        <w:t>евые слова</w:t>
      </w:r>
      <w:r w:rsidRPr="00A521A4">
        <w:rPr>
          <w:szCs w:val="28"/>
          <w:shd w:val="clear" w:color="auto" w:fill="FFFFFF"/>
        </w:rPr>
        <w:t>(4–8 слов или словосочетаний, разделенных запятыми, курсив,</w:t>
      </w:r>
      <w:r w:rsidRPr="00A521A4">
        <w:rPr>
          <w:rStyle w:val="a9"/>
          <w:b w:val="0"/>
          <w:szCs w:val="28"/>
          <w:shd w:val="clear" w:color="auto" w:fill="FFFFFF"/>
        </w:rPr>
        <w:t xml:space="preserve"> выравнивание по ширине, одинарный интервал</w:t>
      </w:r>
      <w:r w:rsidRPr="00A521A4">
        <w:rPr>
          <w:szCs w:val="28"/>
          <w:shd w:val="clear" w:color="auto" w:fill="FFFFFF"/>
        </w:rPr>
        <w:t>);</w:t>
      </w:r>
    </w:p>
    <w:p w:rsidR="00A521A4" w:rsidRPr="00A521A4" w:rsidRDefault="00A521A4" w:rsidP="00D45518">
      <w:pPr>
        <w:pStyle w:val="a7"/>
        <w:numPr>
          <w:ilvl w:val="0"/>
          <w:numId w:val="6"/>
        </w:numPr>
        <w:tabs>
          <w:tab w:val="left" w:pos="1276"/>
        </w:tabs>
        <w:ind w:left="0" w:firstLine="709"/>
        <w:rPr>
          <w:szCs w:val="28"/>
          <w:shd w:val="clear" w:color="auto" w:fill="FFFFFF"/>
        </w:rPr>
      </w:pPr>
      <w:r w:rsidRPr="00A521A4">
        <w:rPr>
          <w:b/>
          <w:szCs w:val="28"/>
          <w:shd w:val="clear" w:color="auto" w:fill="FFFFFF"/>
        </w:rPr>
        <w:t>пустая строка (</w:t>
      </w:r>
      <w:r w:rsidRPr="00A521A4">
        <w:rPr>
          <w:rStyle w:val="a9"/>
          <w:b w:val="0"/>
          <w:szCs w:val="28"/>
          <w:shd w:val="clear" w:color="auto" w:fill="FFFFFF"/>
        </w:rPr>
        <w:t>одинарный интервал</w:t>
      </w:r>
      <w:r w:rsidRPr="00A521A4">
        <w:rPr>
          <w:b/>
          <w:szCs w:val="28"/>
          <w:shd w:val="clear" w:color="auto" w:fill="FFFFFF"/>
        </w:rPr>
        <w:t>)</w:t>
      </w:r>
      <w:r w:rsidRPr="00A521A4">
        <w:rPr>
          <w:szCs w:val="28"/>
          <w:shd w:val="clear" w:color="auto" w:fill="FFFFFF"/>
        </w:rPr>
        <w:t>;</w:t>
      </w:r>
    </w:p>
    <w:p w:rsidR="00A521A4" w:rsidRPr="00A521A4" w:rsidRDefault="00A521A4" w:rsidP="00D45518">
      <w:pPr>
        <w:pStyle w:val="a7"/>
        <w:numPr>
          <w:ilvl w:val="0"/>
          <w:numId w:val="6"/>
        </w:numPr>
        <w:tabs>
          <w:tab w:val="left" w:pos="1276"/>
        </w:tabs>
        <w:ind w:left="0" w:firstLine="709"/>
        <w:rPr>
          <w:szCs w:val="28"/>
          <w:shd w:val="clear" w:color="auto" w:fill="FFFFFF"/>
        </w:rPr>
      </w:pPr>
      <w:r w:rsidRPr="00A521A4">
        <w:rPr>
          <w:rStyle w:val="a9"/>
          <w:szCs w:val="28"/>
          <w:shd w:val="clear" w:color="auto" w:fill="FFFFFF"/>
        </w:rPr>
        <w:t>основной материал статьи</w:t>
      </w:r>
      <w:r w:rsidRPr="00A521A4">
        <w:rPr>
          <w:szCs w:val="28"/>
          <w:shd w:val="clear" w:color="auto" w:fill="FFFFFF"/>
        </w:rPr>
        <w:t>(включая таблицы, рисунки; обычным шрифтом, выравнивание по ширине, полуторный интервал);</w:t>
      </w:r>
    </w:p>
    <w:p w:rsidR="00A521A4" w:rsidRPr="00A521A4" w:rsidRDefault="00A521A4" w:rsidP="00D45518">
      <w:pPr>
        <w:pStyle w:val="a7"/>
        <w:numPr>
          <w:ilvl w:val="0"/>
          <w:numId w:val="6"/>
        </w:numPr>
        <w:tabs>
          <w:tab w:val="left" w:pos="1276"/>
        </w:tabs>
        <w:ind w:left="0" w:firstLine="709"/>
        <w:rPr>
          <w:szCs w:val="28"/>
          <w:shd w:val="clear" w:color="auto" w:fill="FFFFFF"/>
        </w:rPr>
      </w:pPr>
      <w:r w:rsidRPr="00A521A4">
        <w:rPr>
          <w:b/>
          <w:szCs w:val="28"/>
          <w:shd w:val="clear" w:color="auto" w:fill="FFFFFF"/>
        </w:rPr>
        <w:t>пустая строка (</w:t>
      </w:r>
      <w:r w:rsidRPr="00A521A4">
        <w:rPr>
          <w:rStyle w:val="a9"/>
          <w:b w:val="0"/>
          <w:szCs w:val="28"/>
          <w:shd w:val="clear" w:color="auto" w:fill="FFFFFF"/>
        </w:rPr>
        <w:t>одинарный интервал</w:t>
      </w:r>
      <w:r w:rsidRPr="00A521A4">
        <w:rPr>
          <w:b/>
          <w:szCs w:val="28"/>
          <w:shd w:val="clear" w:color="auto" w:fill="FFFFFF"/>
        </w:rPr>
        <w:t>)</w:t>
      </w:r>
      <w:r w:rsidRPr="00A521A4">
        <w:rPr>
          <w:szCs w:val="28"/>
          <w:shd w:val="clear" w:color="auto" w:fill="FFFFFF"/>
        </w:rPr>
        <w:t>;</w:t>
      </w:r>
    </w:p>
    <w:p w:rsidR="00A521A4" w:rsidRPr="00A521A4" w:rsidRDefault="00A521A4" w:rsidP="00D45518">
      <w:pPr>
        <w:pStyle w:val="a7"/>
        <w:numPr>
          <w:ilvl w:val="0"/>
          <w:numId w:val="6"/>
        </w:numPr>
        <w:tabs>
          <w:tab w:val="left" w:pos="1276"/>
        </w:tabs>
        <w:ind w:left="0" w:firstLine="709"/>
        <w:rPr>
          <w:color w:val="FF0000"/>
          <w:szCs w:val="28"/>
          <w:shd w:val="clear" w:color="auto" w:fill="FFFFFF"/>
        </w:rPr>
      </w:pPr>
      <w:r w:rsidRPr="00A521A4">
        <w:rPr>
          <w:b/>
          <w:szCs w:val="28"/>
          <w:shd w:val="clear" w:color="auto" w:fill="FFFFFF"/>
        </w:rPr>
        <w:t>список литературы</w:t>
      </w:r>
      <w:r w:rsidRPr="00A521A4">
        <w:rPr>
          <w:rStyle w:val="a9"/>
          <w:b w:val="0"/>
          <w:szCs w:val="28"/>
          <w:shd w:val="clear" w:color="auto" w:fill="FFFFFF"/>
        </w:rPr>
        <w:t>(заголовок жирным шрифтом, выравнивание по центру, одинарный интервал)</w:t>
      </w:r>
      <w:r w:rsidR="00D45518">
        <w:rPr>
          <w:rStyle w:val="a9"/>
          <w:b w:val="0"/>
          <w:szCs w:val="28"/>
          <w:shd w:val="clear" w:color="auto" w:fill="FFFFFF"/>
        </w:rPr>
        <w:t>; наличие списка литературы обязательно!</w:t>
      </w:r>
      <w:r w:rsidRPr="00A521A4">
        <w:rPr>
          <w:szCs w:val="28"/>
          <w:shd w:val="clear" w:color="auto" w:fill="FFFFFF"/>
        </w:rPr>
        <w:t>;</w:t>
      </w:r>
    </w:p>
    <w:p w:rsidR="0030256E" w:rsidRDefault="00A521A4" w:rsidP="00D45518">
      <w:pPr>
        <w:pStyle w:val="a7"/>
        <w:numPr>
          <w:ilvl w:val="0"/>
          <w:numId w:val="6"/>
        </w:numPr>
        <w:tabs>
          <w:tab w:val="left" w:pos="1276"/>
        </w:tabs>
        <w:ind w:left="0" w:firstLine="709"/>
        <w:rPr>
          <w:color w:val="FF0000"/>
          <w:szCs w:val="28"/>
          <w:shd w:val="clear" w:color="auto" w:fill="FFFFFF"/>
        </w:rPr>
      </w:pPr>
      <w:r>
        <w:rPr>
          <w:b/>
          <w:szCs w:val="28"/>
          <w:shd w:val="clear" w:color="auto" w:fill="FFFFFF"/>
        </w:rPr>
        <w:t xml:space="preserve">пустая строка </w:t>
      </w:r>
      <w:r w:rsidRPr="00A521A4">
        <w:rPr>
          <w:szCs w:val="28"/>
          <w:shd w:val="clear" w:color="auto" w:fill="FFFFFF"/>
        </w:rPr>
        <w:t>(одинарный интервал)</w:t>
      </w:r>
      <w:r w:rsidR="0030256E">
        <w:rPr>
          <w:szCs w:val="28"/>
          <w:shd w:val="clear" w:color="auto" w:fill="FFFFFF"/>
        </w:rPr>
        <w:t>;</w:t>
      </w:r>
    </w:p>
    <w:p w:rsidR="0030256E" w:rsidRDefault="0030256E" w:rsidP="00D45518">
      <w:pPr>
        <w:pStyle w:val="a7"/>
        <w:numPr>
          <w:ilvl w:val="0"/>
          <w:numId w:val="6"/>
        </w:numPr>
        <w:tabs>
          <w:tab w:val="left" w:pos="1276"/>
        </w:tabs>
        <w:ind w:left="0" w:firstLine="709"/>
        <w:rPr>
          <w:rStyle w:val="apple-converted-space"/>
          <w:color w:val="FF0000"/>
          <w:szCs w:val="28"/>
          <w:shd w:val="clear" w:color="auto" w:fill="FFFFFF"/>
        </w:rPr>
      </w:pPr>
      <w:r w:rsidRPr="0030256E">
        <w:rPr>
          <w:b/>
          <w:szCs w:val="28"/>
          <w:shd w:val="clear" w:color="auto" w:fill="FFFFFF"/>
        </w:rPr>
        <w:t xml:space="preserve">фамилия, инициалы автора на английском языке </w:t>
      </w:r>
      <w:r w:rsidRPr="0030256E">
        <w:rPr>
          <w:rStyle w:val="apple-converted-space"/>
          <w:szCs w:val="28"/>
          <w:shd w:val="clear" w:color="auto" w:fill="FFFFFF"/>
        </w:rPr>
        <w:t>(</w:t>
      </w:r>
      <w:r w:rsidRPr="0030256E">
        <w:rPr>
          <w:rStyle w:val="a9"/>
          <w:b w:val="0"/>
          <w:szCs w:val="28"/>
          <w:shd w:val="clear" w:color="auto" w:fill="FFFFFF"/>
        </w:rPr>
        <w:t>жирным шрифтом, выравнивание по центру, одинарный интервал</w:t>
      </w:r>
      <w:r w:rsidRPr="0030256E">
        <w:rPr>
          <w:rStyle w:val="apple-converted-space"/>
          <w:szCs w:val="28"/>
          <w:shd w:val="clear" w:color="auto" w:fill="FFFFFF"/>
        </w:rPr>
        <w:t>);</w:t>
      </w:r>
    </w:p>
    <w:p w:rsidR="0030256E" w:rsidRPr="00D45518" w:rsidRDefault="0030256E" w:rsidP="00D45518">
      <w:pPr>
        <w:pStyle w:val="a7"/>
        <w:numPr>
          <w:ilvl w:val="0"/>
          <w:numId w:val="6"/>
        </w:numPr>
        <w:tabs>
          <w:tab w:val="left" w:pos="1276"/>
        </w:tabs>
        <w:ind w:left="0" w:firstLine="709"/>
        <w:rPr>
          <w:color w:val="FF0000"/>
          <w:szCs w:val="28"/>
          <w:shd w:val="clear" w:color="auto" w:fill="FFFFFF"/>
        </w:rPr>
      </w:pPr>
      <w:r w:rsidRPr="0030256E">
        <w:rPr>
          <w:rStyle w:val="a9"/>
          <w:szCs w:val="28"/>
          <w:shd w:val="clear" w:color="auto" w:fill="FFFFFF"/>
        </w:rPr>
        <w:t xml:space="preserve">организация, страна, город </w:t>
      </w:r>
      <w:r w:rsidR="00D45518">
        <w:rPr>
          <w:rStyle w:val="a9"/>
          <w:szCs w:val="28"/>
          <w:shd w:val="clear" w:color="auto" w:fill="FFFFFF"/>
        </w:rPr>
        <w:t xml:space="preserve">на английском языке </w:t>
      </w:r>
      <w:r w:rsidRPr="0030256E">
        <w:rPr>
          <w:rStyle w:val="apple-converted-space"/>
          <w:szCs w:val="28"/>
          <w:shd w:val="clear" w:color="auto" w:fill="FFFFFF"/>
        </w:rPr>
        <w:t>(</w:t>
      </w:r>
      <w:r w:rsidRPr="0030256E">
        <w:rPr>
          <w:rStyle w:val="a9"/>
          <w:b w:val="0"/>
          <w:szCs w:val="28"/>
          <w:shd w:val="clear" w:color="auto" w:fill="FFFFFF"/>
        </w:rPr>
        <w:t xml:space="preserve">обычным шрифтом, </w:t>
      </w:r>
      <w:r w:rsidRPr="0030256E">
        <w:rPr>
          <w:rStyle w:val="apple-converted-space"/>
          <w:szCs w:val="28"/>
          <w:shd w:val="clear" w:color="auto" w:fill="FFFFFF"/>
        </w:rPr>
        <w:t xml:space="preserve">выравнивание по правому краю, </w:t>
      </w:r>
      <w:r w:rsidRPr="0030256E">
        <w:rPr>
          <w:rStyle w:val="a9"/>
          <w:b w:val="0"/>
          <w:szCs w:val="28"/>
          <w:shd w:val="clear" w:color="auto" w:fill="FFFFFF"/>
        </w:rPr>
        <w:t>одинарный интервал</w:t>
      </w:r>
      <w:r w:rsidRPr="0030256E">
        <w:rPr>
          <w:rStyle w:val="apple-converted-space"/>
          <w:szCs w:val="28"/>
          <w:shd w:val="clear" w:color="auto" w:fill="FFFFFF"/>
        </w:rPr>
        <w:t>)</w:t>
      </w:r>
      <w:r w:rsidRPr="0030256E">
        <w:rPr>
          <w:szCs w:val="28"/>
          <w:shd w:val="clear" w:color="auto" w:fill="FFFFFF"/>
        </w:rPr>
        <w:t>;</w:t>
      </w:r>
    </w:p>
    <w:p w:rsidR="009B253A" w:rsidRPr="009B253A" w:rsidRDefault="009B253A" w:rsidP="00D45518">
      <w:pPr>
        <w:pStyle w:val="a7"/>
        <w:numPr>
          <w:ilvl w:val="0"/>
          <w:numId w:val="6"/>
        </w:numPr>
        <w:tabs>
          <w:tab w:val="left" w:pos="1276"/>
        </w:tabs>
        <w:ind w:left="0" w:firstLine="709"/>
        <w:rPr>
          <w:rStyle w:val="apple-converted-space"/>
          <w:color w:val="FF0000"/>
          <w:szCs w:val="28"/>
          <w:shd w:val="clear" w:color="auto" w:fill="FFFFFF"/>
        </w:rPr>
      </w:pPr>
      <w:r w:rsidRPr="009B253A">
        <w:rPr>
          <w:rStyle w:val="apple-converted-space"/>
          <w:b/>
          <w:szCs w:val="28"/>
          <w:shd w:val="clear" w:color="auto" w:fill="FFFFFF"/>
        </w:rPr>
        <w:t>название статьи</w:t>
      </w:r>
      <w:r w:rsidRPr="009B253A">
        <w:rPr>
          <w:rStyle w:val="apple-converted-space"/>
          <w:szCs w:val="28"/>
          <w:shd w:val="clear" w:color="auto" w:fill="FFFFFF"/>
        </w:rPr>
        <w:t xml:space="preserve"> на английском языке (</w:t>
      </w:r>
      <w:r w:rsidRPr="009B253A">
        <w:rPr>
          <w:rStyle w:val="a9"/>
          <w:b w:val="0"/>
          <w:szCs w:val="28"/>
          <w:shd w:val="clear" w:color="auto" w:fill="FFFFFF"/>
        </w:rPr>
        <w:t>жирным шрифтом, выравнивание по центру, одинарный интервал</w:t>
      </w:r>
      <w:r w:rsidRPr="009B253A">
        <w:rPr>
          <w:rStyle w:val="apple-converted-space"/>
          <w:szCs w:val="28"/>
          <w:shd w:val="clear" w:color="auto" w:fill="FFFFFF"/>
        </w:rPr>
        <w:t>);</w:t>
      </w:r>
    </w:p>
    <w:p w:rsidR="009B253A" w:rsidRPr="00A521A4" w:rsidRDefault="009B253A" w:rsidP="00D45518">
      <w:pPr>
        <w:pStyle w:val="a7"/>
        <w:numPr>
          <w:ilvl w:val="0"/>
          <w:numId w:val="6"/>
        </w:numPr>
        <w:tabs>
          <w:tab w:val="left" w:pos="1276"/>
        </w:tabs>
        <w:ind w:left="0" w:firstLine="709"/>
        <w:rPr>
          <w:szCs w:val="28"/>
          <w:shd w:val="clear" w:color="auto" w:fill="FFFFFF"/>
        </w:rPr>
      </w:pPr>
      <w:r w:rsidRPr="00A521A4">
        <w:rPr>
          <w:b/>
          <w:szCs w:val="28"/>
          <w:shd w:val="clear" w:color="auto" w:fill="FFFFFF"/>
        </w:rPr>
        <w:t>пустая строка (</w:t>
      </w:r>
      <w:r w:rsidRPr="00A521A4">
        <w:rPr>
          <w:rStyle w:val="a9"/>
          <w:b w:val="0"/>
          <w:szCs w:val="28"/>
          <w:shd w:val="clear" w:color="auto" w:fill="FFFFFF"/>
        </w:rPr>
        <w:t>одинарный интервал</w:t>
      </w:r>
      <w:r w:rsidRPr="00A521A4">
        <w:rPr>
          <w:b/>
          <w:szCs w:val="28"/>
          <w:shd w:val="clear" w:color="auto" w:fill="FFFFFF"/>
        </w:rPr>
        <w:t>)</w:t>
      </w:r>
      <w:r w:rsidRPr="00A521A4">
        <w:rPr>
          <w:szCs w:val="28"/>
          <w:shd w:val="clear" w:color="auto" w:fill="FFFFFF"/>
        </w:rPr>
        <w:t>;</w:t>
      </w:r>
    </w:p>
    <w:p w:rsidR="009B253A" w:rsidRPr="00A521A4" w:rsidRDefault="009B253A" w:rsidP="00D45518">
      <w:pPr>
        <w:pStyle w:val="a7"/>
        <w:numPr>
          <w:ilvl w:val="0"/>
          <w:numId w:val="6"/>
        </w:numPr>
        <w:tabs>
          <w:tab w:val="left" w:pos="1276"/>
        </w:tabs>
        <w:ind w:left="0" w:firstLine="709"/>
        <w:rPr>
          <w:rStyle w:val="a9"/>
          <w:b w:val="0"/>
          <w:szCs w:val="28"/>
          <w:shd w:val="clear" w:color="auto" w:fill="FFFFFF"/>
        </w:rPr>
      </w:pPr>
      <w:r w:rsidRPr="00A521A4">
        <w:rPr>
          <w:rStyle w:val="apple-converted-space"/>
          <w:b/>
          <w:szCs w:val="28"/>
          <w:shd w:val="clear" w:color="auto" w:fill="FFFFFF"/>
        </w:rPr>
        <w:t>аннотация на английском языке</w:t>
      </w:r>
      <w:r w:rsidRPr="00A521A4">
        <w:rPr>
          <w:rStyle w:val="a9"/>
          <w:b w:val="0"/>
          <w:szCs w:val="28"/>
          <w:shd w:val="clear" w:color="auto" w:fill="FFFFFF"/>
        </w:rPr>
        <w:t>(</w:t>
      </w:r>
      <w:r w:rsidRPr="00A521A4">
        <w:rPr>
          <w:szCs w:val="28"/>
          <w:shd w:val="clear" w:color="auto" w:fill="FFFFFF"/>
        </w:rPr>
        <w:t>курсив,</w:t>
      </w:r>
      <w:r w:rsidRPr="00A521A4">
        <w:rPr>
          <w:rStyle w:val="a9"/>
          <w:b w:val="0"/>
          <w:szCs w:val="28"/>
          <w:shd w:val="clear" w:color="auto" w:fill="FFFFFF"/>
        </w:rPr>
        <w:t xml:space="preserve"> выравнивание по ширине, одинарный интервал);</w:t>
      </w:r>
    </w:p>
    <w:p w:rsidR="009B253A" w:rsidRPr="00A521A4" w:rsidRDefault="009B253A" w:rsidP="00D45518">
      <w:pPr>
        <w:pStyle w:val="a7"/>
        <w:numPr>
          <w:ilvl w:val="0"/>
          <w:numId w:val="6"/>
        </w:numPr>
        <w:tabs>
          <w:tab w:val="left" w:pos="1276"/>
        </w:tabs>
        <w:ind w:left="0" w:firstLine="709"/>
        <w:rPr>
          <w:rStyle w:val="a9"/>
          <w:b w:val="0"/>
          <w:szCs w:val="28"/>
          <w:shd w:val="clear" w:color="auto" w:fill="FFFFFF"/>
        </w:rPr>
      </w:pPr>
      <w:r w:rsidRPr="00A521A4">
        <w:rPr>
          <w:rStyle w:val="apple-converted-space"/>
          <w:b/>
          <w:szCs w:val="28"/>
          <w:shd w:val="clear" w:color="auto" w:fill="FFFFFF"/>
        </w:rPr>
        <w:t>ключевые слова на английском языке</w:t>
      </w:r>
      <w:r w:rsidRPr="00A521A4">
        <w:rPr>
          <w:rStyle w:val="a9"/>
          <w:b w:val="0"/>
          <w:szCs w:val="28"/>
          <w:shd w:val="clear" w:color="auto" w:fill="FFFFFF"/>
        </w:rPr>
        <w:t>(курсив, выравнивание по ширине, одинарный интервал);</w:t>
      </w:r>
    </w:p>
    <w:p w:rsidR="009B253A" w:rsidRPr="00A521A4" w:rsidRDefault="009B253A" w:rsidP="00D45518">
      <w:pPr>
        <w:pStyle w:val="a7"/>
        <w:numPr>
          <w:ilvl w:val="0"/>
          <w:numId w:val="6"/>
        </w:numPr>
        <w:tabs>
          <w:tab w:val="left" w:pos="1276"/>
        </w:tabs>
        <w:ind w:left="0" w:firstLine="709"/>
        <w:rPr>
          <w:szCs w:val="28"/>
          <w:shd w:val="clear" w:color="auto" w:fill="FFFFFF"/>
        </w:rPr>
      </w:pPr>
      <w:r w:rsidRPr="00A521A4">
        <w:rPr>
          <w:b/>
          <w:szCs w:val="28"/>
          <w:shd w:val="clear" w:color="auto" w:fill="FFFFFF"/>
        </w:rPr>
        <w:t>пустая строка (</w:t>
      </w:r>
      <w:r w:rsidRPr="00A521A4">
        <w:rPr>
          <w:rStyle w:val="a9"/>
          <w:b w:val="0"/>
          <w:szCs w:val="28"/>
          <w:shd w:val="clear" w:color="auto" w:fill="FFFFFF"/>
        </w:rPr>
        <w:t>одинарный интервал</w:t>
      </w:r>
      <w:r w:rsidRPr="00A521A4">
        <w:rPr>
          <w:b/>
          <w:szCs w:val="28"/>
          <w:shd w:val="clear" w:color="auto" w:fill="FFFFFF"/>
        </w:rPr>
        <w:t>)</w:t>
      </w:r>
      <w:r w:rsidRPr="00A521A4">
        <w:rPr>
          <w:szCs w:val="28"/>
          <w:shd w:val="clear" w:color="auto" w:fill="FFFFFF"/>
        </w:rPr>
        <w:t>;</w:t>
      </w:r>
    </w:p>
    <w:p w:rsidR="009B253A" w:rsidRPr="002E202D" w:rsidRDefault="009B253A" w:rsidP="00D45518">
      <w:pPr>
        <w:pStyle w:val="a7"/>
        <w:numPr>
          <w:ilvl w:val="0"/>
          <w:numId w:val="6"/>
        </w:numPr>
        <w:tabs>
          <w:tab w:val="left" w:pos="1276"/>
        </w:tabs>
        <w:ind w:left="0" w:firstLine="709"/>
        <w:rPr>
          <w:szCs w:val="28"/>
          <w:u w:val="single"/>
          <w:shd w:val="clear" w:color="auto" w:fill="FFFFFF"/>
        </w:rPr>
      </w:pPr>
      <w:r w:rsidRPr="008B40F5">
        <w:rPr>
          <w:b/>
          <w:szCs w:val="28"/>
          <w:shd w:val="clear" w:color="auto" w:fill="FFFFFF"/>
        </w:rPr>
        <w:t>сведения об авторах:</w:t>
      </w:r>
      <w:r w:rsidRPr="008B40F5">
        <w:rPr>
          <w:szCs w:val="28"/>
          <w:shd w:val="clear" w:color="auto" w:fill="FFFFFF"/>
        </w:rPr>
        <w:t xml:space="preserve"> фамилия, имя, отчество, степень, звание, должность, организация, город, страна, адрес электронной почты; для студентов, аспирантов: фамилия, имя, отчество, курс о</w:t>
      </w:r>
      <w:r w:rsidR="008B40F5" w:rsidRPr="008B40F5">
        <w:rPr>
          <w:szCs w:val="28"/>
          <w:shd w:val="clear" w:color="auto" w:fill="FFFFFF"/>
        </w:rPr>
        <w:t>бучения, направление подготовки, город, страна, адрес электронной почты.</w:t>
      </w:r>
      <w:r w:rsidR="008B40F5" w:rsidRPr="002E202D">
        <w:rPr>
          <w:szCs w:val="28"/>
          <w:u w:val="single"/>
          <w:shd w:val="clear" w:color="auto" w:fill="FFFFFF"/>
        </w:rPr>
        <w:t>Обязательно указываются сведения о научном руководителе.</w:t>
      </w:r>
    </w:p>
    <w:p w:rsidR="0030256E" w:rsidRDefault="0030256E" w:rsidP="00D45518">
      <w:pPr>
        <w:pStyle w:val="a7"/>
        <w:tabs>
          <w:tab w:val="left" w:pos="1134"/>
        </w:tabs>
        <w:rPr>
          <w:rStyle w:val="a9"/>
          <w:szCs w:val="28"/>
          <w:shd w:val="clear" w:color="auto" w:fill="FFFFFF"/>
        </w:rPr>
      </w:pPr>
    </w:p>
    <w:p w:rsidR="00A521A4" w:rsidRDefault="00D45518" w:rsidP="00D45518">
      <w:pPr>
        <w:pStyle w:val="a7"/>
        <w:tabs>
          <w:tab w:val="left" w:pos="1134"/>
        </w:tabs>
        <w:jc w:val="center"/>
        <w:rPr>
          <w:rStyle w:val="a9"/>
          <w:szCs w:val="28"/>
          <w:shd w:val="clear" w:color="auto" w:fill="FFFFFF"/>
        </w:rPr>
      </w:pPr>
      <w:r>
        <w:rPr>
          <w:rStyle w:val="a9"/>
          <w:szCs w:val="28"/>
          <w:shd w:val="clear" w:color="auto" w:fill="FFFFFF"/>
        </w:rPr>
        <w:t>Рисунки и таблицы</w:t>
      </w:r>
      <w:r w:rsidR="00100F31">
        <w:rPr>
          <w:rStyle w:val="a9"/>
          <w:szCs w:val="28"/>
          <w:shd w:val="clear" w:color="auto" w:fill="FFFFFF"/>
        </w:rPr>
        <w:t>:</w:t>
      </w:r>
    </w:p>
    <w:p w:rsidR="00D45518" w:rsidRPr="00A521A4" w:rsidRDefault="00D45518" w:rsidP="00D45518">
      <w:pPr>
        <w:pStyle w:val="a7"/>
        <w:tabs>
          <w:tab w:val="left" w:pos="1134"/>
        </w:tabs>
        <w:jc w:val="center"/>
        <w:rPr>
          <w:rStyle w:val="a9"/>
          <w:szCs w:val="28"/>
          <w:shd w:val="clear" w:color="auto" w:fill="FFFFFF"/>
        </w:rPr>
      </w:pP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t>– допускаются импортированные рисунки только в формате jpg;</w:t>
      </w: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t>– рисунки размещаются непосредственно в тексте статьи без обтекания текстом, исходя из логики изложения;</w:t>
      </w: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lastRenderedPageBreak/>
        <w:t>– рисунки должны сопровождаться подписью и иметь сквозную нумерацию;</w:t>
      </w: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t>– допускаются формулы в редакторе Microsoft Word для Windows;</w:t>
      </w: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t>– таблицы должны располагаться в пределах рабочего поля;</w:t>
      </w: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t>– таблицы должны иметь сквозную нумерацию и названия;</w:t>
      </w: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t>– шапку таблицы не следует переносить на следующую страницу, таблицы желательно не разрывать на несколько страниц;</w:t>
      </w:r>
    </w:p>
    <w:p w:rsidR="00A521A4" w:rsidRDefault="00A521A4" w:rsidP="00D45518">
      <w:pPr>
        <w:pStyle w:val="a7"/>
        <w:tabs>
          <w:tab w:val="left" w:pos="1134"/>
        </w:tabs>
        <w:ind w:firstLine="709"/>
        <w:rPr>
          <w:szCs w:val="28"/>
          <w:shd w:val="clear" w:color="auto" w:fill="FFFFFF"/>
        </w:rPr>
      </w:pPr>
      <w:r w:rsidRPr="00A521A4">
        <w:rPr>
          <w:szCs w:val="28"/>
          <w:shd w:val="clear" w:color="auto" w:fill="FFFFFF"/>
        </w:rPr>
        <w:t xml:space="preserve">– таблицы набираются шрифтом </w:t>
      </w:r>
      <w:r w:rsidRPr="00A521A4">
        <w:rPr>
          <w:szCs w:val="28"/>
        </w:rPr>
        <w:t>Times New Roman</w:t>
      </w:r>
      <w:r w:rsidRPr="00A521A4">
        <w:rPr>
          <w:szCs w:val="28"/>
          <w:shd w:val="clear" w:color="auto" w:fill="FFFFFF"/>
        </w:rPr>
        <w:t>, к</w:t>
      </w:r>
      <w:r w:rsidR="004F2F22">
        <w:rPr>
          <w:szCs w:val="28"/>
          <w:shd w:val="clear" w:color="auto" w:fill="FFFFFF"/>
        </w:rPr>
        <w:t>егль 12</w:t>
      </w:r>
      <w:r w:rsidR="00D45518">
        <w:rPr>
          <w:szCs w:val="28"/>
          <w:shd w:val="clear" w:color="auto" w:fill="FFFFFF"/>
        </w:rPr>
        <w:t xml:space="preserve"> пт, одинарный интервал;</w:t>
      </w:r>
    </w:p>
    <w:p w:rsidR="00D45518" w:rsidRDefault="00D45518" w:rsidP="004F2F22">
      <w:pPr>
        <w:pStyle w:val="a7"/>
        <w:tabs>
          <w:tab w:val="left" w:pos="1134"/>
        </w:tabs>
        <w:ind w:firstLine="709"/>
        <w:rPr>
          <w:szCs w:val="28"/>
          <w:shd w:val="clear" w:color="auto" w:fill="FFFFFF"/>
        </w:rPr>
      </w:pPr>
      <w:r>
        <w:rPr>
          <w:szCs w:val="28"/>
          <w:shd w:val="clear" w:color="auto" w:fill="FFFFFF"/>
        </w:rPr>
        <w:t xml:space="preserve">– заголовки таблиц делаются жирным шрифтом, </w:t>
      </w:r>
      <w:r w:rsidR="004F2F22" w:rsidRPr="00A521A4">
        <w:rPr>
          <w:szCs w:val="28"/>
          <w:shd w:val="clear" w:color="auto" w:fill="FFFFFF"/>
        </w:rPr>
        <w:t>к</w:t>
      </w:r>
      <w:r w:rsidR="004F2F22">
        <w:rPr>
          <w:szCs w:val="28"/>
          <w:shd w:val="clear" w:color="auto" w:fill="FFFFFF"/>
        </w:rPr>
        <w:t>егль 14 пт, одинарный интервал, выравнивание посередине</w:t>
      </w:r>
      <w:r>
        <w:rPr>
          <w:szCs w:val="28"/>
          <w:shd w:val="clear" w:color="auto" w:fill="FFFFFF"/>
        </w:rPr>
        <w:t>;</w:t>
      </w:r>
    </w:p>
    <w:p w:rsidR="004F2F22" w:rsidRDefault="00D45518" w:rsidP="004F2F22">
      <w:pPr>
        <w:pStyle w:val="a7"/>
        <w:tabs>
          <w:tab w:val="left" w:pos="1134"/>
        </w:tabs>
        <w:ind w:firstLine="709"/>
        <w:rPr>
          <w:szCs w:val="28"/>
          <w:shd w:val="clear" w:color="auto" w:fill="FFFFFF"/>
        </w:rPr>
      </w:pPr>
      <w:r>
        <w:rPr>
          <w:szCs w:val="28"/>
          <w:shd w:val="clear" w:color="auto" w:fill="FFFFFF"/>
        </w:rPr>
        <w:t xml:space="preserve">– подписи рисунков делаются </w:t>
      </w:r>
      <w:r w:rsidR="004F2F22" w:rsidRPr="00A521A4">
        <w:rPr>
          <w:szCs w:val="28"/>
          <w:shd w:val="clear" w:color="auto" w:fill="FFFFFF"/>
        </w:rPr>
        <w:t xml:space="preserve">шрифтом </w:t>
      </w:r>
      <w:r w:rsidR="004F2F22" w:rsidRPr="00A521A4">
        <w:rPr>
          <w:szCs w:val="28"/>
        </w:rPr>
        <w:t>Times New Roman</w:t>
      </w:r>
      <w:r w:rsidR="004F2F22" w:rsidRPr="00A521A4">
        <w:rPr>
          <w:szCs w:val="28"/>
          <w:shd w:val="clear" w:color="auto" w:fill="FFFFFF"/>
        </w:rPr>
        <w:t>, к</w:t>
      </w:r>
      <w:r w:rsidR="004F2F22">
        <w:rPr>
          <w:szCs w:val="28"/>
          <w:shd w:val="clear" w:color="auto" w:fill="FFFFFF"/>
        </w:rPr>
        <w:t>егль 1</w:t>
      </w:r>
      <w:r w:rsidR="00256983" w:rsidRPr="00256983">
        <w:rPr>
          <w:szCs w:val="28"/>
          <w:shd w:val="clear" w:color="auto" w:fill="FFFFFF"/>
        </w:rPr>
        <w:t>4</w:t>
      </w:r>
      <w:r w:rsidR="004F2F22">
        <w:rPr>
          <w:szCs w:val="28"/>
          <w:shd w:val="clear" w:color="auto" w:fill="FFFFFF"/>
        </w:rPr>
        <w:t xml:space="preserve"> пт, одинарный интервал,выравнивание посередине.</w:t>
      </w:r>
    </w:p>
    <w:p w:rsidR="00D45518" w:rsidRDefault="00D45518" w:rsidP="00D45518">
      <w:pPr>
        <w:pStyle w:val="a7"/>
        <w:tabs>
          <w:tab w:val="left" w:pos="1134"/>
        </w:tabs>
        <w:ind w:firstLine="709"/>
        <w:jc w:val="center"/>
        <w:rPr>
          <w:rStyle w:val="a9"/>
          <w:szCs w:val="28"/>
          <w:shd w:val="clear" w:color="auto" w:fill="FFFFFF"/>
        </w:rPr>
      </w:pPr>
    </w:p>
    <w:p w:rsidR="00A521A4" w:rsidRDefault="00D45518" w:rsidP="00D45518">
      <w:pPr>
        <w:pStyle w:val="a7"/>
        <w:tabs>
          <w:tab w:val="left" w:pos="1134"/>
        </w:tabs>
        <w:jc w:val="center"/>
        <w:rPr>
          <w:rStyle w:val="a9"/>
          <w:szCs w:val="28"/>
          <w:shd w:val="clear" w:color="auto" w:fill="FFFFFF"/>
        </w:rPr>
      </w:pPr>
      <w:r>
        <w:rPr>
          <w:rStyle w:val="a9"/>
          <w:szCs w:val="28"/>
          <w:shd w:val="clear" w:color="auto" w:fill="FFFFFF"/>
        </w:rPr>
        <w:t>Цитирования и сокращения</w:t>
      </w:r>
      <w:r w:rsidR="00EF0466">
        <w:rPr>
          <w:rStyle w:val="a9"/>
          <w:szCs w:val="28"/>
          <w:shd w:val="clear" w:color="auto" w:fill="FFFFFF"/>
        </w:rPr>
        <w:t>:</w:t>
      </w:r>
    </w:p>
    <w:p w:rsidR="00D45518" w:rsidRPr="00A521A4" w:rsidRDefault="00D45518" w:rsidP="00D45518">
      <w:pPr>
        <w:pStyle w:val="a7"/>
        <w:tabs>
          <w:tab w:val="left" w:pos="1134"/>
        </w:tabs>
        <w:ind w:firstLine="709"/>
        <w:jc w:val="center"/>
        <w:rPr>
          <w:rStyle w:val="a9"/>
          <w:szCs w:val="28"/>
          <w:shd w:val="clear" w:color="auto" w:fill="FFFFFF"/>
        </w:rPr>
      </w:pP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t>– условные обозначения и сокращения должны быть раскрыты при первом упоминании в основном тексте статьи (в заголовке, аннотации сокращения не допускаются!);</w:t>
      </w:r>
    </w:p>
    <w:p w:rsidR="00A521A4" w:rsidRPr="00E05A98" w:rsidRDefault="00A521A4" w:rsidP="00D45518">
      <w:pPr>
        <w:pStyle w:val="a7"/>
        <w:tabs>
          <w:tab w:val="left" w:pos="1134"/>
        </w:tabs>
        <w:ind w:firstLine="709"/>
        <w:rPr>
          <w:b/>
          <w:szCs w:val="28"/>
          <w:shd w:val="clear" w:color="auto" w:fill="FFFFFF"/>
        </w:rPr>
      </w:pPr>
      <w:r w:rsidRPr="00A521A4">
        <w:rPr>
          <w:szCs w:val="28"/>
          <w:shd w:val="clear" w:color="auto" w:fill="FFFFFF"/>
        </w:rPr>
        <w:t xml:space="preserve">– </w:t>
      </w:r>
      <w:r w:rsidRPr="00E05A98">
        <w:rPr>
          <w:b/>
          <w:szCs w:val="28"/>
          <w:shd w:val="clear" w:color="auto" w:fill="FFFFFF"/>
        </w:rPr>
        <w:t>все цитируемые источники должны быть обозначены в ссылках в конце статьи;</w:t>
      </w:r>
    </w:p>
    <w:p w:rsidR="00A521A4" w:rsidRPr="00A521A4" w:rsidRDefault="00A521A4" w:rsidP="00D45518">
      <w:pPr>
        <w:pStyle w:val="a7"/>
        <w:tabs>
          <w:tab w:val="left" w:pos="1134"/>
        </w:tabs>
        <w:ind w:firstLine="709"/>
        <w:rPr>
          <w:color w:val="FF0000"/>
          <w:szCs w:val="28"/>
          <w:shd w:val="clear" w:color="auto" w:fill="FFFFFF"/>
        </w:rPr>
      </w:pPr>
      <w:r w:rsidRPr="00A521A4">
        <w:rPr>
          <w:szCs w:val="28"/>
          <w:shd w:val="clear" w:color="auto" w:fill="FFFFFF"/>
        </w:rPr>
        <w:t>– упоминание фамилии того или иного исследователя в тексте статьи должно в обязательном порядке сопровождаться ссылкой на соответствующую публикацию этого исследователя.</w:t>
      </w:r>
    </w:p>
    <w:p w:rsidR="00D45518" w:rsidRDefault="00D45518" w:rsidP="00D45518">
      <w:pPr>
        <w:pStyle w:val="a7"/>
        <w:tabs>
          <w:tab w:val="left" w:pos="1134"/>
        </w:tabs>
        <w:rPr>
          <w:b/>
          <w:szCs w:val="28"/>
          <w:shd w:val="clear" w:color="auto" w:fill="FFFFFF"/>
        </w:rPr>
      </w:pPr>
    </w:p>
    <w:p w:rsidR="00A521A4" w:rsidRDefault="00D45518" w:rsidP="00D45518">
      <w:pPr>
        <w:pStyle w:val="a7"/>
        <w:tabs>
          <w:tab w:val="left" w:pos="1134"/>
        </w:tabs>
        <w:jc w:val="center"/>
        <w:rPr>
          <w:b/>
          <w:szCs w:val="28"/>
          <w:shd w:val="clear" w:color="auto" w:fill="FFFFFF"/>
        </w:rPr>
      </w:pPr>
      <w:r>
        <w:rPr>
          <w:b/>
          <w:szCs w:val="28"/>
          <w:shd w:val="clear" w:color="auto" w:fill="FFFFFF"/>
        </w:rPr>
        <w:t>Оформление списка литературы</w:t>
      </w:r>
    </w:p>
    <w:p w:rsidR="00D45518" w:rsidRPr="00A521A4" w:rsidRDefault="00D45518" w:rsidP="00D45518">
      <w:pPr>
        <w:pStyle w:val="a7"/>
        <w:tabs>
          <w:tab w:val="left" w:pos="1134"/>
        </w:tabs>
        <w:ind w:firstLine="709"/>
        <w:jc w:val="center"/>
        <w:rPr>
          <w:b/>
          <w:szCs w:val="28"/>
          <w:shd w:val="clear" w:color="auto" w:fill="FFFFFF"/>
        </w:rPr>
      </w:pP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t xml:space="preserve">– источники в списке литературы оформляются в соответствии с ГОСТ </w:t>
      </w:r>
      <w:r w:rsidRPr="00A521A4">
        <w:rPr>
          <w:szCs w:val="28"/>
        </w:rPr>
        <w:t>7.1-2003</w:t>
      </w:r>
      <w:r w:rsidRPr="00A521A4">
        <w:rPr>
          <w:szCs w:val="28"/>
          <w:shd w:val="clear" w:color="auto" w:fill="FFFFFF"/>
        </w:rPr>
        <w:t>;</w:t>
      </w: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t>– в списке литературы не должно быть источников, которые не упоминаются в тексте;</w:t>
      </w:r>
    </w:p>
    <w:p w:rsidR="00A521A4" w:rsidRPr="006D5568" w:rsidRDefault="00A521A4" w:rsidP="00D45518">
      <w:pPr>
        <w:pStyle w:val="a7"/>
        <w:tabs>
          <w:tab w:val="left" w:pos="1134"/>
        </w:tabs>
        <w:ind w:firstLine="709"/>
        <w:rPr>
          <w:b/>
          <w:szCs w:val="28"/>
          <w:shd w:val="clear" w:color="auto" w:fill="FFFFFF"/>
        </w:rPr>
      </w:pPr>
      <w:r w:rsidRPr="00A521A4">
        <w:rPr>
          <w:szCs w:val="28"/>
          <w:shd w:val="clear" w:color="auto" w:fill="FFFFFF"/>
        </w:rPr>
        <w:t xml:space="preserve">– </w:t>
      </w:r>
      <w:r w:rsidRPr="006D5568">
        <w:rPr>
          <w:b/>
          <w:szCs w:val="28"/>
          <w:shd w:val="clear" w:color="auto" w:fill="FFFFFF"/>
        </w:rPr>
        <w:t>в списке литературы и</w:t>
      </w:r>
      <w:r w:rsidR="00365D48">
        <w:rPr>
          <w:b/>
          <w:szCs w:val="28"/>
          <w:shd w:val="clear" w:color="auto" w:fill="FFFFFF"/>
        </w:rPr>
        <w:t>сточники должны располагаться</w:t>
      </w:r>
      <w:r w:rsidRPr="006D5568">
        <w:rPr>
          <w:b/>
          <w:szCs w:val="28"/>
          <w:shd w:val="clear" w:color="auto" w:fill="FFFFFF"/>
        </w:rPr>
        <w:t xml:space="preserve"> по алфавиту;</w:t>
      </w:r>
    </w:p>
    <w:p w:rsidR="00A521A4" w:rsidRPr="00A521A4" w:rsidRDefault="00A521A4" w:rsidP="00D45518">
      <w:pPr>
        <w:pStyle w:val="a7"/>
        <w:tabs>
          <w:tab w:val="left" w:pos="1134"/>
        </w:tabs>
        <w:ind w:firstLine="709"/>
        <w:rPr>
          <w:szCs w:val="28"/>
          <w:shd w:val="clear" w:color="auto" w:fill="FFFFFF"/>
        </w:rPr>
      </w:pPr>
      <w:r w:rsidRPr="00A521A4">
        <w:rPr>
          <w:szCs w:val="28"/>
          <w:shd w:val="clear" w:color="auto" w:fill="FFFFFF"/>
        </w:rPr>
        <w:t>– в тексте статьи номер источника з</w:t>
      </w:r>
      <w:r w:rsidR="00D45518">
        <w:rPr>
          <w:szCs w:val="28"/>
          <w:shd w:val="clear" w:color="auto" w:fill="FFFFFF"/>
        </w:rPr>
        <w:t>аключается в квадратные скобки.</w:t>
      </w:r>
    </w:p>
    <w:p w:rsidR="00A521A4" w:rsidRPr="00A521A4" w:rsidRDefault="00A521A4" w:rsidP="00D45518">
      <w:pPr>
        <w:pStyle w:val="a7"/>
        <w:ind w:firstLine="360"/>
        <w:jc w:val="left"/>
        <w:rPr>
          <w:color w:val="FF0000"/>
          <w:szCs w:val="28"/>
          <w:shd w:val="clear" w:color="auto" w:fill="FFFFFF"/>
        </w:rPr>
      </w:pPr>
    </w:p>
    <w:p w:rsidR="00A521A4" w:rsidRPr="00A521A4" w:rsidRDefault="00A521A4" w:rsidP="00D45518">
      <w:pPr>
        <w:pStyle w:val="a7"/>
        <w:ind w:firstLine="360"/>
        <w:rPr>
          <w:szCs w:val="28"/>
        </w:rPr>
      </w:pPr>
      <w:r w:rsidRPr="00A521A4">
        <w:rPr>
          <w:szCs w:val="28"/>
        </w:rPr>
        <w:t>Работы аспирантов и студентов принимаются с данными</w:t>
      </w:r>
      <w:r w:rsidRPr="00A521A4">
        <w:rPr>
          <w:rStyle w:val="a9"/>
          <w:b w:val="0"/>
          <w:szCs w:val="28"/>
          <w:bdr w:val="none" w:sz="0" w:space="0" w:color="auto" w:frame="1"/>
        </w:rPr>
        <w:t>о научном руководителе</w:t>
      </w:r>
      <w:r w:rsidRPr="006D5568">
        <w:rPr>
          <w:szCs w:val="28"/>
        </w:rPr>
        <w:t>с</w:t>
      </w:r>
      <w:r w:rsidRPr="00A521A4">
        <w:rPr>
          <w:szCs w:val="28"/>
        </w:rPr>
        <w:t xml:space="preserve"> указанием фамилии, имени и отчества полностью, ученого звания, ученой степени. </w:t>
      </w:r>
    </w:p>
    <w:p w:rsidR="00A521A4" w:rsidRPr="00A521A4" w:rsidRDefault="00A521A4" w:rsidP="002E202D">
      <w:pPr>
        <w:pStyle w:val="a7"/>
        <w:ind w:firstLine="360"/>
        <w:rPr>
          <w:color w:val="313131"/>
          <w:szCs w:val="28"/>
        </w:rPr>
      </w:pPr>
    </w:p>
    <w:p w:rsidR="00A37302" w:rsidRDefault="00A521A4" w:rsidP="002E202D">
      <w:pPr>
        <w:pStyle w:val="a7"/>
        <w:ind w:firstLine="360"/>
        <w:jc w:val="center"/>
        <w:rPr>
          <w:b/>
          <w:szCs w:val="28"/>
        </w:rPr>
      </w:pPr>
      <w:r w:rsidRPr="00A521A4">
        <w:rPr>
          <w:b/>
          <w:szCs w:val="28"/>
        </w:rPr>
        <w:t xml:space="preserve">Оригинальность статьи </w:t>
      </w:r>
    </w:p>
    <w:p w:rsidR="00A521A4" w:rsidRPr="00A37302" w:rsidRDefault="00A521A4" w:rsidP="00A37302">
      <w:pPr>
        <w:pStyle w:val="a7"/>
        <w:ind w:firstLine="360"/>
        <w:jc w:val="center"/>
        <w:rPr>
          <w:b/>
          <w:szCs w:val="28"/>
        </w:rPr>
      </w:pPr>
      <w:r w:rsidRPr="00A521A4">
        <w:rPr>
          <w:b/>
          <w:szCs w:val="28"/>
        </w:rPr>
        <w:t xml:space="preserve">по системе </w:t>
      </w:r>
      <w:hyperlink r:id="rId10" w:history="1">
        <w:r w:rsidRPr="00A521A4">
          <w:rPr>
            <w:rStyle w:val="a3"/>
            <w:b/>
            <w:szCs w:val="28"/>
          </w:rPr>
          <w:t>http://www.antiplagiat.ru</w:t>
        </w:r>
      </w:hyperlink>
      <w:r w:rsidR="002E202D">
        <w:rPr>
          <w:b/>
          <w:szCs w:val="28"/>
        </w:rPr>
        <w:t xml:space="preserve">– </w:t>
      </w:r>
      <w:r w:rsidRPr="00A521A4">
        <w:rPr>
          <w:b/>
          <w:szCs w:val="28"/>
        </w:rPr>
        <w:t>не менее 60%.</w:t>
      </w:r>
    </w:p>
    <w:p w:rsidR="00A37302" w:rsidRDefault="00A37302" w:rsidP="00D45518">
      <w:pPr>
        <w:spacing w:after="0" w:line="240" w:lineRule="auto"/>
        <w:jc w:val="right"/>
        <w:rPr>
          <w:rFonts w:ascii="Times New Roman" w:hAnsi="Times New Roman" w:cs="Times New Roman"/>
          <w:sz w:val="28"/>
          <w:szCs w:val="28"/>
        </w:rPr>
      </w:pPr>
    </w:p>
    <w:p w:rsidR="00A37302" w:rsidRDefault="00A37302" w:rsidP="00D45518">
      <w:pPr>
        <w:spacing w:after="0" w:line="240" w:lineRule="auto"/>
        <w:jc w:val="right"/>
        <w:rPr>
          <w:rFonts w:ascii="Times New Roman" w:hAnsi="Times New Roman" w:cs="Times New Roman"/>
          <w:sz w:val="28"/>
          <w:szCs w:val="28"/>
        </w:rPr>
      </w:pPr>
    </w:p>
    <w:p w:rsidR="00A521A4" w:rsidRPr="00A37302" w:rsidRDefault="00A521A4" w:rsidP="004874C5">
      <w:pPr>
        <w:spacing w:after="0" w:line="240" w:lineRule="auto"/>
        <w:jc w:val="right"/>
        <w:rPr>
          <w:rFonts w:ascii="Times New Roman" w:hAnsi="Times New Roman" w:cs="Times New Roman"/>
          <w:sz w:val="28"/>
          <w:szCs w:val="28"/>
        </w:rPr>
      </w:pPr>
      <w:bookmarkStart w:id="0" w:name="_GoBack"/>
      <w:bookmarkEnd w:id="0"/>
      <w:r w:rsidRPr="00A521A4">
        <w:rPr>
          <w:rFonts w:ascii="Times New Roman" w:hAnsi="Times New Roman" w:cs="Times New Roman"/>
          <w:sz w:val="28"/>
          <w:szCs w:val="28"/>
        </w:rPr>
        <w:t>Оргкомитетконференции</w:t>
      </w:r>
    </w:p>
    <w:p w:rsidR="00A521A4" w:rsidRPr="00A521A4" w:rsidRDefault="00A521A4" w:rsidP="00D45518">
      <w:pPr>
        <w:spacing w:after="0" w:line="240" w:lineRule="auto"/>
        <w:jc w:val="center"/>
        <w:rPr>
          <w:rFonts w:ascii="Times New Roman" w:eastAsia="Calibri" w:hAnsi="Times New Roman" w:cs="Times New Roman"/>
          <w:b/>
          <w:sz w:val="28"/>
          <w:szCs w:val="28"/>
        </w:rPr>
      </w:pPr>
      <w:r w:rsidRPr="00A521A4">
        <w:rPr>
          <w:rFonts w:ascii="Times New Roman" w:eastAsia="Calibri" w:hAnsi="Times New Roman" w:cs="Times New Roman"/>
          <w:b/>
          <w:sz w:val="28"/>
          <w:szCs w:val="28"/>
          <w:u w:val="single"/>
        </w:rPr>
        <w:br w:type="page"/>
      </w:r>
      <w:r w:rsidRPr="00A521A4">
        <w:rPr>
          <w:rFonts w:ascii="Times New Roman" w:eastAsia="Calibri" w:hAnsi="Times New Roman" w:cs="Times New Roman"/>
          <w:b/>
          <w:sz w:val="28"/>
          <w:szCs w:val="28"/>
        </w:rPr>
        <w:lastRenderedPageBreak/>
        <w:t>ПРИЛОЖЕНИЯ</w:t>
      </w:r>
    </w:p>
    <w:p w:rsidR="00A521A4" w:rsidRPr="00A521A4" w:rsidRDefault="00A521A4" w:rsidP="00D45518">
      <w:pPr>
        <w:spacing w:after="0" w:line="240" w:lineRule="auto"/>
        <w:jc w:val="center"/>
        <w:rPr>
          <w:rFonts w:ascii="Times New Roman" w:eastAsia="Calibri" w:hAnsi="Times New Roman" w:cs="Times New Roman"/>
          <w:b/>
          <w:sz w:val="28"/>
          <w:szCs w:val="28"/>
        </w:rPr>
      </w:pPr>
    </w:p>
    <w:p w:rsidR="00A521A4" w:rsidRPr="00A521A4" w:rsidRDefault="00A521A4" w:rsidP="00D45518">
      <w:pPr>
        <w:spacing w:after="0" w:line="240" w:lineRule="auto"/>
        <w:jc w:val="right"/>
        <w:rPr>
          <w:rFonts w:ascii="Times New Roman" w:eastAsia="Calibri" w:hAnsi="Times New Roman" w:cs="Times New Roman"/>
          <w:b/>
          <w:sz w:val="28"/>
          <w:szCs w:val="28"/>
        </w:rPr>
      </w:pPr>
      <w:r w:rsidRPr="00A521A4">
        <w:rPr>
          <w:rFonts w:ascii="Times New Roman" w:eastAsia="Calibri" w:hAnsi="Times New Roman" w:cs="Times New Roman"/>
          <w:b/>
          <w:sz w:val="28"/>
          <w:szCs w:val="28"/>
        </w:rPr>
        <w:t>Приложение 1</w:t>
      </w:r>
    </w:p>
    <w:p w:rsidR="00A521A4" w:rsidRPr="00A521A4" w:rsidRDefault="00A521A4" w:rsidP="00D45518">
      <w:pPr>
        <w:pStyle w:val="aa"/>
        <w:jc w:val="center"/>
        <w:rPr>
          <w:rFonts w:ascii="Times New Roman" w:hAnsi="Times New Roman"/>
          <w:b/>
          <w:bCs/>
          <w:sz w:val="28"/>
          <w:szCs w:val="28"/>
        </w:rPr>
      </w:pPr>
      <w:r w:rsidRPr="00A521A4">
        <w:rPr>
          <w:rFonts w:ascii="Times New Roman" w:hAnsi="Times New Roman"/>
          <w:b/>
          <w:bCs/>
          <w:sz w:val="28"/>
          <w:szCs w:val="28"/>
        </w:rPr>
        <w:t>Заявка</w:t>
      </w:r>
    </w:p>
    <w:p w:rsidR="00A521A4" w:rsidRPr="00A521A4" w:rsidRDefault="00A521A4" w:rsidP="00D45518">
      <w:pPr>
        <w:pStyle w:val="aa"/>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380"/>
        <w:gridCol w:w="4657"/>
      </w:tblGrid>
      <w:tr w:rsidR="00A521A4" w:rsidRPr="00A521A4" w:rsidTr="002133A1">
        <w:tc>
          <w:tcPr>
            <w:tcW w:w="279" w:type="pct"/>
          </w:tcPr>
          <w:p w:rsidR="00A521A4" w:rsidRPr="00A521A4" w:rsidRDefault="00A521A4" w:rsidP="00D45518">
            <w:pPr>
              <w:pStyle w:val="aa"/>
              <w:numPr>
                <w:ilvl w:val="0"/>
                <w:numId w:val="7"/>
              </w:numPr>
              <w:jc w:val="center"/>
              <w:rPr>
                <w:rFonts w:ascii="Times New Roman" w:hAnsi="Times New Roman"/>
                <w:sz w:val="28"/>
                <w:szCs w:val="28"/>
              </w:rPr>
            </w:pPr>
          </w:p>
        </w:tc>
        <w:tc>
          <w:tcPr>
            <w:tcW w:w="2288" w:type="pct"/>
          </w:tcPr>
          <w:p w:rsidR="00A521A4" w:rsidRPr="00A521A4" w:rsidRDefault="00A521A4" w:rsidP="00D45518">
            <w:pPr>
              <w:pStyle w:val="aa"/>
              <w:rPr>
                <w:rFonts w:ascii="Times New Roman" w:hAnsi="Times New Roman"/>
                <w:sz w:val="28"/>
                <w:szCs w:val="28"/>
              </w:rPr>
            </w:pPr>
            <w:r w:rsidRPr="00A521A4">
              <w:rPr>
                <w:rFonts w:ascii="Times New Roman" w:hAnsi="Times New Roman"/>
                <w:sz w:val="28"/>
                <w:szCs w:val="28"/>
              </w:rPr>
              <w:t>ФИО(полностью)</w:t>
            </w:r>
          </w:p>
        </w:tc>
        <w:tc>
          <w:tcPr>
            <w:tcW w:w="2433" w:type="pct"/>
          </w:tcPr>
          <w:p w:rsidR="00A521A4" w:rsidRPr="00A521A4" w:rsidRDefault="00A521A4" w:rsidP="00D45518">
            <w:pPr>
              <w:pStyle w:val="aa"/>
              <w:rPr>
                <w:rFonts w:ascii="Times New Roman" w:hAnsi="Times New Roman"/>
                <w:sz w:val="28"/>
                <w:szCs w:val="28"/>
              </w:rPr>
            </w:pPr>
          </w:p>
        </w:tc>
      </w:tr>
      <w:tr w:rsidR="00A521A4" w:rsidRPr="00A521A4" w:rsidTr="002133A1">
        <w:tc>
          <w:tcPr>
            <w:tcW w:w="279" w:type="pct"/>
          </w:tcPr>
          <w:p w:rsidR="00A521A4" w:rsidRPr="00A521A4" w:rsidRDefault="00A521A4" w:rsidP="00D45518">
            <w:pPr>
              <w:pStyle w:val="aa"/>
              <w:numPr>
                <w:ilvl w:val="0"/>
                <w:numId w:val="7"/>
              </w:numPr>
              <w:jc w:val="center"/>
              <w:rPr>
                <w:rFonts w:ascii="Times New Roman" w:hAnsi="Times New Roman"/>
                <w:sz w:val="28"/>
                <w:szCs w:val="28"/>
              </w:rPr>
            </w:pPr>
          </w:p>
        </w:tc>
        <w:tc>
          <w:tcPr>
            <w:tcW w:w="2288" w:type="pct"/>
          </w:tcPr>
          <w:p w:rsidR="00A521A4" w:rsidRPr="00A521A4" w:rsidRDefault="00A521A4" w:rsidP="00D45518">
            <w:pPr>
              <w:pStyle w:val="aa"/>
              <w:rPr>
                <w:rFonts w:ascii="Times New Roman" w:hAnsi="Times New Roman"/>
                <w:sz w:val="28"/>
                <w:szCs w:val="28"/>
              </w:rPr>
            </w:pPr>
            <w:r w:rsidRPr="00A521A4">
              <w:rPr>
                <w:rFonts w:ascii="Times New Roman" w:hAnsi="Times New Roman"/>
                <w:sz w:val="28"/>
                <w:szCs w:val="28"/>
              </w:rPr>
              <w:t>ФИО (полностью) на англ. языке</w:t>
            </w:r>
          </w:p>
        </w:tc>
        <w:tc>
          <w:tcPr>
            <w:tcW w:w="2433" w:type="pct"/>
          </w:tcPr>
          <w:p w:rsidR="00A521A4" w:rsidRPr="00A521A4" w:rsidRDefault="00A521A4" w:rsidP="00D45518">
            <w:pPr>
              <w:pStyle w:val="aa"/>
              <w:rPr>
                <w:rFonts w:ascii="Times New Roman" w:hAnsi="Times New Roman"/>
                <w:sz w:val="28"/>
                <w:szCs w:val="28"/>
              </w:rPr>
            </w:pPr>
          </w:p>
        </w:tc>
      </w:tr>
      <w:tr w:rsidR="00A521A4" w:rsidRPr="00A521A4" w:rsidTr="002133A1">
        <w:tc>
          <w:tcPr>
            <w:tcW w:w="279" w:type="pct"/>
          </w:tcPr>
          <w:p w:rsidR="00A521A4" w:rsidRPr="00A521A4" w:rsidRDefault="00A521A4" w:rsidP="00D45518">
            <w:pPr>
              <w:pStyle w:val="aa"/>
              <w:numPr>
                <w:ilvl w:val="0"/>
                <w:numId w:val="7"/>
              </w:numPr>
              <w:jc w:val="center"/>
              <w:rPr>
                <w:rFonts w:ascii="Times New Roman" w:hAnsi="Times New Roman"/>
                <w:sz w:val="28"/>
                <w:szCs w:val="28"/>
              </w:rPr>
            </w:pPr>
          </w:p>
        </w:tc>
        <w:tc>
          <w:tcPr>
            <w:tcW w:w="2288" w:type="pct"/>
          </w:tcPr>
          <w:p w:rsidR="00A521A4" w:rsidRPr="00A521A4" w:rsidRDefault="00A521A4" w:rsidP="00D45518">
            <w:pPr>
              <w:pStyle w:val="aa"/>
              <w:rPr>
                <w:rFonts w:ascii="Times New Roman" w:hAnsi="Times New Roman"/>
                <w:sz w:val="28"/>
                <w:szCs w:val="28"/>
              </w:rPr>
            </w:pPr>
            <w:r w:rsidRPr="00A521A4">
              <w:rPr>
                <w:rFonts w:ascii="Times New Roman" w:hAnsi="Times New Roman"/>
                <w:sz w:val="28"/>
                <w:szCs w:val="28"/>
              </w:rPr>
              <w:t>Учёная степень, учёное звание</w:t>
            </w:r>
          </w:p>
        </w:tc>
        <w:tc>
          <w:tcPr>
            <w:tcW w:w="2433" w:type="pct"/>
          </w:tcPr>
          <w:p w:rsidR="00A521A4" w:rsidRPr="00A521A4" w:rsidRDefault="00A521A4" w:rsidP="00D45518">
            <w:pPr>
              <w:pStyle w:val="aa"/>
              <w:rPr>
                <w:rFonts w:ascii="Times New Roman" w:hAnsi="Times New Roman"/>
                <w:sz w:val="28"/>
                <w:szCs w:val="28"/>
              </w:rPr>
            </w:pPr>
          </w:p>
        </w:tc>
      </w:tr>
      <w:tr w:rsidR="00A521A4" w:rsidRPr="00A521A4" w:rsidTr="002133A1">
        <w:tc>
          <w:tcPr>
            <w:tcW w:w="279" w:type="pct"/>
          </w:tcPr>
          <w:p w:rsidR="00A521A4" w:rsidRPr="00A521A4" w:rsidRDefault="00A521A4" w:rsidP="00D45518">
            <w:pPr>
              <w:pStyle w:val="aa"/>
              <w:numPr>
                <w:ilvl w:val="0"/>
                <w:numId w:val="7"/>
              </w:numPr>
              <w:jc w:val="center"/>
              <w:rPr>
                <w:rFonts w:ascii="Times New Roman" w:hAnsi="Times New Roman"/>
                <w:sz w:val="28"/>
                <w:szCs w:val="28"/>
              </w:rPr>
            </w:pPr>
          </w:p>
        </w:tc>
        <w:tc>
          <w:tcPr>
            <w:tcW w:w="2288" w:type="pct"/>
          </w:tcPr>
          <w:p w:rsidR="00A521A4" w:rsidRDefault="00142935" w:rsidP="00D45518">
            <w:pPr>
              <w:pStyle w:val="aa"/>
              <w:rPr>
                <w:rFonts w:ascii="Times New Roman" w:hAnsi="Times New Roman"/>
                <w:sz w:val="28"/>
                <w:szCs w:val="28"/>
              </w:rPr>
            </w:pPr>
            <w:r>
              <w:rPr>
                <w:rFonts w:ascii="Times New Roman" w:hAnsi="Times New Roman"/>
                <w:sz w:val="28"/>
                <w:szCs w:val="28"/>
              </w:rPr>
              <w:t xml:space="preserve">Место работы/учебы </w:t>
            </w:r>
            <w:r w:rsidR="00A521A4" w:rsidRPr="00A521A4">
              <w:rPr>
                <w:rFonts w:ascii="Times New Roman" w:hAnsi="Times New Roman"/>
                <w:sz w:val="28"/>
                <w:szCs w:val="28"/>
              </w:rPr>
              <w:t xml:space="preserve">(полное официальное название) </w:t>
            </w:r>
          </w:p>
          <w:p w:rsidR="005E3A6E" w:rsidRDefault="005E3A6E" w:rsidP="00D45518">
            <w:pPr>
              <w:pStyle w:val="aa"/>
              <w:rPr>
                <w:rFonts w:ascii="Times New Roman" w:hAnsi="Times New Roman"/>
                <w:i/>
                <w:sz w:val="28"/>
                <w:szCs w:val="28"/>
              </w:rPr>
            </w:pPr>
            <w:r w:rsidRPr="005E3A6E">
              <w:rPr>
                <w:rFonts w:ascii="Times New Roman" w:hAnsi="Times New Roman"/>
                <w:i/>
                <w:sz w:val="28"/>
                <w:szCs w:val="28"/>
              </w:rPr>
              <w:t xml:space="preserve">Для студентов также – направление подготовки, курс, например, </w:t>
            </w:r>
            <w:r>
              <w:rPr>
                <w:rFonts w:ascii="Times New Roman" w:hAnsi="Times New Roman"/>
                <w:i/>
                <w:sz w:val="28"/>
                <w:szCs w:val="28"/>
              </w:rPr>
              <w:t xml:space="preserve">направление подготовки </w:t>
            </w:r>
            <w:r w:rsidRPr="005E3A6E">
              <w:rPr>
                <w:rFonts w:ascii="Times New Roman" w:hAnsi="Times New Roman"/>
                <w:i/>
                <w:sz w:val="28"/>
                <w:szCs w:val="28"/>
              </w:rPr>
              <w:t xml:space="preserve">«Журналистика», </w:t>
            </w:r>
          </w:p>
          <w:p w:rsidR="005E3A6E" w:rsidRPr="005E3A6E" w:rsidRDefault="005E3A6E" w:rsidP="00D45518">
            <w:pPr>
              <w:pStyle w:val="aa"/>
              <w:rPr>
                <w:rFonts w:ascii="Times New Roman" w:hAnsi="Times New Roman"/>
                <w:i/>
                <w:sz w:val="28"/>
                <w:szCs w:val="28"/>
              </w:rPr>
            </w:pPr>
            <w:r w:rsidRPr="005E3A6E">
              <w:rPr>
                <w:rFonts w:ascii="Times New Roman" w:hAnsi="Times New Roman"/>
                <w:i/>
                <w:sz w:val="28"/>
                <w:szCs w:val="28"/>
              </w:rPr>
              <w:t>3 курс</w:t>
            </w:r>
          </w:p>
        </w:tc>
        <w:tc>
          <w:tcPr>
            <w:tcW w:w="2433" w:type="pct"/>
          </w:tcPr>
          <w:p w:rsidR="00A521A4" w:rsidRPr="00A521A4" w:rsidRDefault="00A521A4" w:rsidP="00D45518">
            <w:pPr>
              <w:pStyle w:val="aa"/>
              <w:rPr>
                <w:rFonts w:ascii="Times New Roman" w:hAnsi="Times New Roman"/>
                <w:sz w:val="28"/>
                <w:szCs w:val="28"/>
              </w:rPr>
            </w:pPr>
          </w:p>
        </w:tc>
      </w:tr>
      <w:tr w:rsidR="00A521A4" w:rsidRPr="00A521A4" w:rsidTr="002133A1">
        <w:tc>
          <w:tcPr>
            <w:tcW w:w="279" w:type="pct"/>
          </w:tcPr>
          <w:p w:rsidR="00A521A4" w:rsidRPr="00A521A4" w:rsidRDefault="00A521A4" w:rsidP="00D45518">
            <w:pPr>
              <w:pStyle w:val="aa"/>
              <w:numPr>
                <w:ilvl w:val="0"/>
                <w:numId w:val="7"/>
              </w:numPr>
              <w:jc w:val="center"/>
              <w:rPr>
                <w:rFonts w:ascii="Times New Roman" w:hAnsi="Times New Roman"/>
                <w:sz w:val="28"/>
                <w:szCs w:val="28"/>
              </w:rPr>
            </w:pPr>
          </w:p>
        </w:tc>
        <w:tc>
          <w:tcPr>
            <w:tcW w:w="2288" w:type="pct"/>
          </w:tcPr>
          <w:p w:rsidR="00142935" w:rsidRDefault="00142935" w:rsidP="00D45518">
            <w:pPr>
              <w:pStyle w:val="aa"/>
              <w:rPr>
                <w:rFonts w:ascii="Times New Roman" w:hAnsi="Times New Roman"/>
                <w:sz w:val="28"/>
                <w:szCs w:val="28"/>
              </w:rPr>
            </w:pPr>
            <w:r>
              <w:rPr>
                <w:rFonts w:ascii="Times New Roman" w:hAnsi="Times New Roman"/>
                <w:sz w:val="28"/>
                <w:szCs w:val="28"/>
              </w:rPr>
              <w:t xml:space="preserve">Место работы/учебы </w:t>
            </w:r>
            <w:r w:rsidR="00A521A4" w:rsidRPr="00A521A4">
              <w:rPr>
                <w:rFonts w:ascii="Times New Roman" w:hAnsi="Times New Roman"/>
                <w:sz w:val="28"/>
                <w:szCs w:val="28"/>
              </w:rPr>
              <w:t xml:space="preserve">(полное официальное название) на англ. языке </w:t>
            </w:r>
          </w:p>
          <w:p w:rsidR="005E3A6E" w:rsidRPr="00A521A4" w:rsidRDefault="005E3A6E" w:rsidP="005E3A6E">
            <w:pPr>
              <w:pStyle w:val="aa"/>
              <w:rPr>
                <w:rFonts w:ascii="Times New Roman" w:hAnsi="Times New Roman"/>
                <w:sz w:val="28"/>
                <w:szCs w:val="28"/>
              </w:rPr>
            </w:pPr>
            <w:r w:rsidRPr="005E3A6E">
              <w:rPr>
                <w:rFonts w:ascii="Times New Roman" w:hAnsi="Times New Roman"/>
                <w:i/>
                <w:sz w:val="28"/>
                <w:szCs w:val="28"/>
              </w:rPr>
              <w:t xml:space="preserve">Для студентов также – направление подготовки, курс, </w:t>
            </w:r>
          </w:p>
        </w:tc>
        <w:tc>
          <w:tcPr>
            <w:tcW w:w="2433" w:type="pct"/>
          </w:tcPr>
          <w:p w:rsidR="00A521A4" w:rsidRPr="00A521A4" w:rsidRDefault="00A521A4" w:rsidP="00D45518">
            <w:pPr>
              <w:pStyle w:val="aa"/>
              <w:rPr>
                <w:rFonts w:ascii="Times New Roman" w:hAnsi="Times New Roman"/>
                <w:sz w:val="28"/>
                <w:szCs w:val="28"/>
              </w:rPr>
            </w:pPr>
          </w:p>
        </w:tc>
      </w:tr>
      <w:tr w:rsidR="00142935" w:rsidRPr="00A521A4" w:rsidTr="002133A1">
        <w:tc>
          <w:tcPr>
            <w:tcW w:w="279" w:type="pct"/>
          </w:tcPr>
          <w:p w:rsidR="00142935" w:rsidRPr="00A521A4" w:rsidRDefault="00142935" w:rsidP="00D45518">
            <w:pPr>
              <w:pStyle w:val="aa"/>
              <w:numPr>
                <w:ilvl w:val="0"/>
                <w:numId w:val="7"/>
              </w:numPr>
              <w:jc w:val="center"/>
              <w:rPr>
                <w:rFonts w:ascii="Times New Roman" w:hAnsi="Times New Roman"/>
                <w:sz w:val="28"/>
                <w:szCs w:val="28"/>
              </w:rPr>
            </w:pPr>
          </w:p>
        </w:tc>
        <w:tc>
          <w:tcPr>
            <w:tcW w:w="2288" w:type="pct"/>
          </w:tcPr>
          <w:p w:rsidR="00142935" w:rsidRDefault="00142935" w:rsidP="00D45518">
            <w:pPr>
              <w:pStyle w:val="aa"/>
              <w:rPr>
                <w:rFonts w:ascii="Times New Roman" w:hAnsi="Times New Roman"/>
                <w:sz w:val="28"/>
                <w:szCs w:val="28"/>
              </w:rPr>
            </w:pPr>
            <w:r w:rsidRPr="00A521A4">
              <w:rPr>
                <w:rFonts w:ascii="Times New Roman" w:hAnsi="Times New Roman"/>
                <w:sz w:val="28"/>
                <w:szCs w:val="28"/>
              </w:rPr>
              <w:t>Должность</w:t>
            </w:r>
          </w:p>
        </w:tc>
        <w:tc>
          <w:tcPr>
            <w:tcW w:w="2433" w:type="pct"/>
          </w:tcPr>
          <w:p w:rsidR="00142935" w:rsidRPr="00A521A4" w:rsidRDefault="00142935" w:rsidP="00D45518">
            <w:pPr>
              <w:pStyle w:val="aa"/>
              <w:rPr>
                <w:rFonts w:ascii="Times New Roman" w:hAnsi="Times New Roman"/>
                <w:sz w:val="28"/>
                <w:szCs w:val="28"/>
              </w:rPr>
            </w:pPr>
          </w:p>
        </w:tc>
      </w:tr>
      <w:tr w:rsidR="00142935" w:rsidRPr="00A521A4" w:rsidTr="002133A1">
        <w:tc>
          <w:tcPr>
            <w:tcW w:w="279" w:type="pct"/>
          </w:tcPr>
          <w:p w:rsidR="00142935" w:rsidRPr="00A521A4" w:rsidRDefault="00142935" w:rsidP="00D45518">
            <w:pPr>
              <w:pStyle w:val="aa"/>
              <w:numPr>
                <w:ilvl w:val="0"/>
                <w:numId w:val="7"/>
              </w:numPr>
              <w:jc w:val="center"/>
              <w:rPr>
                <w:rFonts w:ascii="Times New Roman" w:hAnsi="Times New Roman"/>
                <w:sz w:val="28"/>
                <w:szCs w:val="28"/>
              </w:rPr>
            </w:pPr>
          </w:p>
        </w:tc>
        <w:tc>
          <w:tcPr>
            <w:tcW w:w="2288" w:type="pct"/>
          </w:tcPr>
          <w:p w:rsidR="00142935" w:rsidRPr="00A521A4" w:rsidRDefault="00142935" w:rsidP="00D45518">
            <w:pPr>
              <w:pStyle w:val="aa"/>
              <w:rPr>
                <w:rFonts w:ascii="Times New Roman" w:hAnsi="Times New Roman"/>
                <w:sz w:val="28"/>
                <w:szCs w:val="28"/>
              </w:rPr>
            </w:pPr>
            <w:r>
              <w:rPr>
                <w:rFonts w:ascii="Times New Roman" w:hAnsi="Times New Roman"/>
                <w:sz w:val="28"/>
                <w:szCs w:val="28"/>
              </w:rPr>
              <w:t>Город, страна</w:t>
            </w:r>
          </w:p>
        </w:tc>
        <w:tc>
          <w:tcPr>
            <w:tcW w:w="2433" w:type="pct"/>
          </w:tcPr>
          <w:p w:rsidR="00142935" w:rsidRPr="00A521A4" w:rsidRDefault="00142935" w:rsidP="00D45518">
            <w:pPr>
              <w:pStyle w:val="aa"/>
              <w:rPr>
                <w:rFonts w:ascii="Times New Roman" w:hAnsi="Times New Roman"/>
                <w:sz w:val="28"/>
                <w:szCs w:val="28"/>
              </w:rPr>
            </w:pPr>
          </w:p>
        </w:tc>
      </w:tr>
      <w:tr w:rsidR="00142935" w:rsidRPr="00A521A4" w:rsidTr="002133A1">
        <w:tc>
          <w:tcPr>
            <w:tcW w:w="279" w:type="pct"/>
          </w:tcPr>
          <w:p w:rsidR="00142935" w:rsidRPr="00A521A4" w:rsidRDefault="00142935" w:rsidP="00D45518">
            <w:pPr>
              <w:pStyle w:val="aa"/>
              <w:numPr>
                <w:ilvl w:val="0"/>
                <w:numId w:val="7"/>
              </w:numPr>
              <w:jc w:val="center"/>
              <w:rPr>
                <w:rFonts w:ascii="Times New Roman" w:hAnsi="Times New Roman"/>
                <w:sz w:val="28"/>
                <w:szCs w:val="28"/>
              </w:rPr>
            </w:pPr>
          </w:p>
        </w:tc>
        <w:tc>
          <w:tcPr>
            <w:tcW w:w="2288" w:type="pct"/>
          </w:tcPr>
          <w:p w:rsidR="00142935" w:rsidRDefault="00142935" w:rsidP="00D45518">
            <w:pPr>
              <w:pStyle w:val="aa"/>
              <w:rPr>
                <w:rFonts w:ascii="Times New Roman" w:hAnsi="Times New Roman"/>
                <w:sz w:val="28"/>
                <w:szCs w:val="28"/>
              </w:rPr>
            </w:pPr>
            <w:r>
              <w:rPr>
                <w:rFonts w:ascii="Times New Roman" w:hAnsi="Times New Roman"/>
                <w:sz w:val="28"/>
                <w:szCs w:val="28"/>
              </w:rPr>
              <w:t>Город, страна (на англ. языке)</w:t>
            </w:r>
          </w:p>
        </w:tc>
        <w:tc>
          <w:tcPr>
            <w:tcW w:w="2433" w:type="pct"/>
          </w:tcPr>
          <w:p w:rsidR="00142935" w:rsidRPr="00A521A4" w:rsidRDefault="00142935" w:rsidP="00D45518">
            <w:pPr>
              <w:pStyle w:val="aa"/>
              <w:rPr>
                <w:rFonts w:ascii="Times New Roman" w:hAnsi="Times New Roman"/>
                <w:sz w:val="28"/>
                <w:szCs w:val="28"/>
              </w:rPr>
            </w:pPr>
          </w:p>
        </w:tc>
      </w:tr>
      <w:tr w:rsidR="00A521A4" w:rsidRPr="00A521A4" w:rsidTr="002133A1">
        <w:tc>
          <w:tcPr>
            <w:tcW w:w="279" w:type="pct"/>
          </w:tcPr>
          <w:p w:rsidR="00A521A4" w:rsidRPr="00A521A4" w:rsidRDefault="00A521A4" w:rsidP="00D45518">
            <w:pPr>
              <w:pStyle w:val="aa"/>
              <w:numPr>
                <w:ilvl w:val="0"/>
                <w:numId w:val="7"/>
              </w:numPr>
              <w:jc w:val="center"/>
              <w:rPr>
                <w:rFonts w:ascii="Times New Roman" w:hAnsi="Times New Roman"/>
                <w:sz w:val="28"/>
                <w:szCs w:val="28"/>
              </w:rPr>
            </w:pPr>
          </w:p>
        </w:tc>
        <w:tc>
          <w:tcPr>
            <w:tcW w:w="2288" w:type="pct"/>
          </w:tcPr>
          <w:p w:rsidR="00A521A4" w:rsidRPr="00A521A4" w:rsidRDefault="00A521A4" w:rsidP="00D45518">
            <w:pPr>
              <w:pStyle w:val="aa"/>
              <w:rPr>
                <w:rFonts w:ascii="Times New Roman" w:hAnsi="Times New Roman"/>
                <w:sz w:val="28"/>
                <w:szCs w:val="28"/>
              </w:rPr>
            </w:pPr>
            <w:r w:rsidRPr="00A521A4">
              <w:rPr>
                <w:rFonts w:ascii="Times New Roman" w:hAnsi="Times New Roman"/>
                <w:sz w:val="28"/>
                <w:szCs w:val="28"/>
              </w:rPr>
              <w:t>Форма участия (очное, заочное)</w:t>
            </w:r>
          </w:p>
        </w:tc>
        <w:tc>
          <w:tcPr>
            <w:tcW w:w="2433" w:type="pct"/>
          </w:tcPr>
          <w:p w:rsidR="00A521A4" w:rsidRPr="00A521A4" w:rsidRDefault="00A521A4" w:rsidP="00D45518">
            <w:pPr>
              <w:pStyle w:val="aa"/>
              <w:rPr>
                <w:rFonts w:ascii="Times New Roman" w:hAnsi="Times New Roman"/>
                <w:sz w:val="28"/>
                <w:szCs w:val="28"/>
              </w:rPr>
            </w:pPr>
          </w:p>
        </w:tc>
      </w:tr>
      <w:tr w:rsidR="00A521A4" w:rsidRPr="00A521A4" w:rsidTr="002133A1">
        <w:tc>
          <w:tcPr>
            <w:tcW w:w="279" w:type="pct"/>
          </w:tcPr>
          <w:p w:rsidR="00A521A4" w:rsidRPr="00A521A4" w:rsidRDefault="00A521A4" w:rsidP="00D45518">
            <w:pPr>
              <w:pStyle w:val="aa"/>
              <w:numPr>
                <w:ilvl w:val="0"/>
                <w:numId w:val="7"/>
              </w:numPr>
              <w:jc w:val="center"/>
              <w:rPr>
                <w:rFonts w:ascii="Times New Roman" w:hAnsi="Times New Roman"/>
                <w:sz w:val="28"/>
                <w:szCs w:val="28"/>
              </w:rPr>
            </w:pPr>
          </w:p>
        </w:tc>
        <w:tc>
          <w:tcPr>
            <w:tcW w:w="2288" w:type="pct"/>
          </w:tcPr>
          <w:p w:rsidR="00A521A4" w:rsidRPr="00A521A4" w:rsidRDefault="00A521A4" w:rsidP="00D45518">
            <w:pPr>
              <w:pStyle w:val="aa"/>
              <w:rPr>
                <w:rFonts w:ascii="Times New Roman" w:hAnsi="Times New Roman"/>
                <w:sz w:val="28"/>
                <w:szCs w:val="28"/>
              </w:rPr>
            </w:pPr>
            <w:r w:rsidRPr="00A521A4">
              <w:rPr>
                <w:rFonts w:ascii="Times New Roman" w:hAnsi="Times New Roman"/>
                <w:sz w:val="28"/>
                <w:szCs w:val="28"/>
              </w:rPr>
              <w:t>Название статьи</w:t>
            </w:r>
          </w:p>
        </w:tc>
        <w:tc>
          <w:tcPr>
            <w:tcW w:w="2433" w:type="pct"/>
          </w:tcPr>
          <w:p w:rsidR="00A521A4" w:rsidRPr="00A521A4" w:rsidRDefault="00A521A4" w:rsidP="00D45518">
            <w:pPr>
              <w:spacing w:after="0" w:line="240" w:lineRule="auto"/>
              <w:jc w:val="center"/>
              <w:rPr>
                <w:rFonts w:ascii="Times New Roman" w:hAnsi="Times New Roman" w:cs="Times New Roman"/>
                <w:sz w:val="28"/>
                <w:szCs w:val="28"/>
              </w:rPr>
            </w:pPr>
          </w:p>
        </w:tc>
      </w:tr>
      <w:tr w:rsidR="00A521A4" w:rsidRPr="00A521A4" w:rsidTr="002133A1">
        <w:tc>
          <w:tcPr>
            <w:tcW w:w="279" w:type="pct"/>
          </w:tcPr>
          <w:p w:rsidR="00A521A4" w:rsidRPr="00A521A4" w:rsidRDefault="00A521A4" w:rsidP="00D45518">
            <w:pPr>
              <w:pStyle w:val="aa"/>
              <w:numPr>
                <w:ilvl w:val="0"/>
                <w:numId w:val="7"/>
              </w:numPr>
              <w:jc w:val="center"/>
              <w:rPr>
                <w:rFonts w:ascii="Times New Roman" w:hAnsi="Times New Roman"/>
                <w:sz w:val="28"/>
                <w:szCs w:val="28"/>
              </w:rPr>
            </w:pPr>
          </w:p>
        </w:tc>
        <w:tc>
          <w:tcPr>
            <w:tcW w:w="2288" w:type="pct"/>
          </w:tcPr>
          <w:p w:rsidR="00A521A4" w:rsidRPr="00A521A4" w:rsidRDefault="00A521A4" w:rsidP="00D45518">
            <w:pPr>
              <w:pStyle w:val="aa"/>
              <w:rPr>
                <w:rFonts w:ascii="Times New Roman" w:hAnsi="Times New Roman"/>
                <w:sz w:val="28"/>
                <w:szCs w:val="28"/>
              </w:rPr>
            </w:pPr>
            <w:r w:rsidRPr="00A521A4">
              <w:rPr>
                <w:rFonts w:ascii="Times New Roman" w:hAnsi="Times New Roman"/>
                <w:sz w:val="28"/>
                <w:szCs w:val="28"/>
              </w:rPr>
              <w:t>Название статьи на англ. языке</w:t>
            </w:r>
          </w:p>
        </w:tc>
        <w:tc>
          <w:tcPr>
            <w:tcW w:w="2433" w:type="pct"/>
          </w:tcPr>
          <w:p w:rsidR="00A521A4" w:rsidRPr="00A521A4" w:rsidRDefault="00A521A4" w:rsidP="00D45518">
            <w:pPr>
              <w:pStyle w:val="a4"/>
              <w:spacing w:before="0" w:beforeAutospacing="0" w:after="0" w:afterAutospacing="0"/>
              <w:jc w:val="center"/>
              <w:rPr>
                <w:sz w:val="28"/>
                <w:szCs w:val="28"/>
              </w:rPr>
            </w:pPr>
          </w:p>
        </w:tc>
      </w:tr>
      <w:tr w:rsidR="00A521A4" w:rsidRPr="00A521A4" w:rsidTr="002133A1">
        <w:tc>
          <w:tcPr>
            <w:tcW w:w="279" w:type="pct"/>
          </w:tcPr>
          <w:p w:rsidR="00A521A4" w:rsidRPr="00A521A4" w:rsidRDefault="00A521A4" w:rsidP="00D45518">
            <w:pPr>
              <w:pStyle w:val="aa"/>
              <w:numPr>
                <w:ilvl w:val="0"/>
                <w:numId w:val="7"/>
              </w:numPr>
              <w:jc w:val="center"/>
              <w:rPr>
                <w:rFonts w:ascii="Times New Roman" w:hAnsi="Times New Roman"/>
                <w:sz w:val="28"/>
                <w:szCs w:val="28"/>
              </w:rPr>
            </w:pPr>
          </w:p>
        </w:tc>
        <w:tc>
          <w:tcPr>
            <w:tcW w:w="2288" w:type="pct"/>
          </w:tcPr>
          <w:p w:rsidR="00A521A4" w:rsidRPr="00A521A4" w:rsidRDefault="00A521A4" w:rsidP="00D45518">
            <w:pPr>
              <w:pStyle w:val="aa"/>
              <w:rPr>
                <w:rFonts w:ascii="Times New Roman" w:hAnsi="Times New Roman"/>
                <w:sz w:val="28"/>
                <w:szCs w:val="28"/>
              </w:rPr>
            </w:pPr>
            <w:r w:rsidRPr="00A521A4">
              <w:rPr>
                <w:rFonts w:ascii="Times New Roman" w:hAnsi="Times New Roman"/>
                <w:sz w:val="28"/>
                <w:szCs w:val="28"/>
              </w:rPr>
              <w:t>Контактный телефон</w:t>
            </w:r>
          </w:p>
        </w:tc>
        <w:tc>
          <w:tcPr>
            <w:tcW w:w="2433" w:type="pct"/>
          </w:tcPr>
          <w:p w:rsidR="00A521A4" w:rsidRPr="00A521A4" w:rsidRDefault="00A521A4" w:rsidP="00D45518">
            <w:pPr>
              <w:pStyle w:val="aa"/>
              <w:rPr>
                <w:rFonts w:ascii="Times New Roman" w:hAnsi="Times New Roman"/>
                <w:sz w:val="28"/>
                <w:szCs w:val="28"/>
              </w:rPr>
            </w:pPr>
          </w:p>
        </w:tc>
      </w:tr>
      <w:tr w:rsidR="00A521A4" w:rsidRPr="00A521A4" w:rsidTr="002133A1">
        <w:tc>
          <w:tcPr>
            <w:tcW w:w="279" w:type="pct"/>
          </w:tcPr>
          <w:p w:rsidR="00A521A4" w:rsidRPr="00A521A4" w:rsidRDefault="00A521A4" w:rsidP="00D45518">
            <w:pPr>
              <w:pStyle w:val="aa"/>
              <w:numPr>
                <w:ilvl w:val="0"/>
                <w:numId w:val="7"/>
              </w:numPr>
              <w:jc w:val="center"/>
              <w:rPr>
                <w:rFonts w:ascii="Times New Roman" w:hAnsi="Times New Roman"/>
                <w:sz w:val="28"/>
                <w:szCs w:val="28"/>
              </w:rPr>
            </w:pPr>
          </w:p>
        </w:tc>
        <w:tc>
          <w:tcPr>
            <w:tcW w:w="2288" w:type="pct"/>
          </w:tcPr>
          <w:p w:rsidR="00A521A4" w:rsidRPr="00495030" w:rsidRDefault="00A521A4" w:rsidP="00D45518">
            <w:pPr>
              <w:pStyle w:val="aa"/>
              <w:rPr>
                <w:rFonts w:ascii="Times New Roman" w:hAnsi="Times New Roman"/>
                <w:sz w:val="28"/>
                <w:szCs w:val="28"/>
              </w:rPr>
            </w:pPr>
            <w:r w:rsidRPr="00495030">
              <w:rPr>
                <w:rFonts w:ascii="Times New Roman" w:hAnsi="Times New Roman"/>
                <w:iCs/>
                <w:sz w:val="28"/>
                <w:szCs w:val="28"/>
                <w:lang w:val="en-US"/>
              </w:rPr>
              <w:t>e</w:t>
            </w:r>
            <w:r w:rsidRPr="00495030">
              <w:rPr>
                <w:rFonts w:ascii="Times New Roman" w:hAnsi="Times New Roman"/>
                <w:iCs/>
                <w:sz w:val="28"/>
                <w:szCs w:val="28"/>
              </w:rPr>
              <w:t>-</w:t>
            </w:r>
            <w:r w:rsidRPr="00495030">
              <w:rPr>
                <w:rFonts w:ascii="Times New Roman" w:hAnsi="Times New Roman"/>
                <w:iCs/>
                <w:sz w:val="28"/>
                <w:szCs w:val="28"/>
                <w:lang w:val="en-US"/>
              </w:rPr>
              <w:t>mail</w:t>
            </w:r>
          </w:p>
        </w:tc>
        <w:tc>
          <w:tcPr>
            <w:tcW w:w="2433" w:type="pct"/>
          </w:tcPr>
          <w:p w:rsidR="00A521A4" w:rsidRPr="00A521A4" w:rsidRDefault="00A521A4" w:rsidP="00D45518">
            <w:pPr>
              <w:pStyle w:val="aa"/>
              <w:rPr>
                <w:rFonts w:ascii="Times New Roman" w:hAnsi="Times New Roman"/>
                <w:sz w:val="28"/>
                <w:szCs w:val="28"/>
              </w:rPr>
            </w:pPr>
          </w:p>
        </w:tc>
      </w:tr>
    </w:tbl>
    <w:p w:rsidR="00A521A4" w:rsidRPr="00A521A4" w:rsidRDefault="00A521A4" w:rsidP="00D45518">
      <w:pPr>
        <w:spacing w:after="0" w:line="240" w:lineRule="auto"/>
        <w:rPr>
          <w:rFonts w:ascii="Times New Roman" w:hAnsi="Times New Roman" w:cs="Times New Roman"/>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E87FAC" w:rsidRDefault="00E87FAC" w:rsidP="00D45518">
      <w:pPr>
        <w:spacing w:after="0" w:line="240" w:lineRule="auto"/>
        <w:jc w:val="right"/>
        <w:rPr>
          <w:rFonts w:ascii="Times New Roman" w:eastAsia="Calibri" w:hAnsi="Times New Roman" w:cs="Times New Roman"/>
          <w:b/>
          <w:sz w:val="28"/>
          <w:szCs w:val="28"/>
        </w:rPr>
      </w:pPr>
    </w:p>
    <w:p w:rsidR="00A521A4" w:rsidRPr="00170E28" w:rsidRDefault="00A521A4" w:rsidP="00D45518">
      <w:pPr>
        <w:spacing w:after="0" w:line="240" w:lineRule="auto"/>
        <w:jc w:val="right"/>
        <w:rPr>
          <w:rFonts w:ascii="Times New Roman" w:eastAsia="Calibri" w:hAnsi="Times New Roman" w:cs="Times New Roman"/>
          <w:b/>
          <w:sz w:val="28"/>
          <w:szCs w:val="28"/>
        </w:rPr>
      </w:pPr>
      <w:r w:rsidRPr="00A521A4">
        <w:rPr>
          <w:rFonts w:ascii="Times New Roman" w:eastAsia="Calibri" w:hAnsi="Times New Roman" w:cs="Times New Roman"/>
          <w:b/>
          <w:sz w:val="28"/>
          <w:szCs w:val="28"/>
        </w:rPr>
        <w:lastRenderedPageBreak/>
        <w:t>Приложение 2</w:t>
      </w:r>
    </w:p>
    <w:p w:rsidR="00A521A4" w:rsidRPr="00A521A4" w:rsidRDefault="00A521A4" w:rsidP="00D45518">
      <w:pPr>
        <w:spacing w:after="0" w:line="240" w:lineRule="auto"/>
        <w:jc w:val="center"/>
        <w:rPr>
          <w:rFonts w:ascii="Times New Roman" w:eastAsia="Calibri" w:hAnsi="Times New Roman" w:cs="Times New Roman"/>
          <w:b/>
          <w:sz w:val="28"/>
          <w:szCs w:val="28"/>
          <w:u w:val="single"/>
        </w:rPr>
      </w:pPr>
      <w:r w:rsidRPr="00A521A4">
        <w:rPr>
          <w:rFonts w:ascii="Times New Roman" w:eastAsia="Calibri" w:hAnsi="Times New Roman" w:cs="Times New Roman"/>
          <w:b/>
          <w:sz w:val="28"/>
          <w:szCs w:val="28"/>
          <w:u w:val="single"/>
        </w:rPr>
        <w:t xml:space="preserve">ПРИМЕР ОФОРМЛЕНИЯ СТАТЬИ </w:t>
      </w:r>
    </w:p>
    <w:p w:rsidR="00E657BE" w:rsidRPr="00365D48" w:rsidRDefault="00E657BE" w:rsidP="00365D48">
      <w:pPr>
        <w:spacing w:after="0" w:line="240" w:lineRule="auto"/>
        <w:rPr>
          <w:rStyle w:val="10"/>
          <w:rFonts w:eastAsiaTheme="minorHAnsi"/>
          <w:szCs w:val="28"/>
        </w:rPr>
      </w:pPr>
      <w:bookmarkStart w:id="1" w:name="_Toc57818765"/>
    </w:p>
    <w:p w:rsidR="00365D48" w:rsidRPr="00365D48" w:rsidRDefault="00365D48" w:rsidP="00365D48">
      <w:pPr>
        <w:spacing w:after="0" w:line="240" w:lineRule="auto"/>
        <w:jc w:val="right"/>
        <w:rPr>
          <w:rFonts w:ascii="Times New Roman" w:hAnsi="Times New Roman" w:cs="Times New Roman"/>
          <w:sz w:val="28"/>
          <w:szCs w:val="28"/>
        </w:rPr>
      </w:pPr>
      <w:r w:rsidRPr="00365D48">
        <w:rPr>
          <w:rFonts w:ascii="Times New Roman" w:hAnsi="Times New Roman" w:cs="Times New Roman"/>
          <w:b/>
          <w:bCs/>
          <w:sz w:val="28"/>
          <w:szCs w:val="28"/>
        </w:rPr>
        <w:t>Кочкина Юлия Леонидовна</w:t>
      </w:r>
    </w:p>
    <w:p w:rsidR="00365D48" w:rsidRPr="00365D48" w:rsidRDefault="00365D48" w:rsidP="00365D48">
      <w:pPr>
        <w:spacing w:after="0" w:line="240" w:lineRule="auto"/>
        <w:jc w:val="right"/>
        <w:rPr>
          <w:rFonts w:ascii="Times New Roman" w:hAnsi="Times New Roman" w:cs="Times New Roman"/>
          <w:sz w:val="28"/>
          <w:szCs w:val="28"/>
        </w:rPr>
      </w:pPr>
      <w:r w:rsidRPr="00365D48">
        <w:rPr>
          <w:rFonts w:ascii="Times New Roman" w:hAnsi="Times New Roman" w:cs="Times New Roman"/>
          <w:sz w:val="28"/>
          <w:szCs w:val="28"/>
        </w:rPr>
        <w:t>Смоленский государственный университет</w:t>
      </w:r>
    </w:p>
    <w:p w:rsidR="00365D48" w:rsidRPr="00365D48" w:rsidRDefault="00365D48" w:rsidP="00365D48">
      <w:pPr>
        <w:spacing w:after="0" w:line="240" w:lineRule="auto"/>
        <w:jc w:val="right"/>
        <w:rPr>
          <w:rFonts w:ascii="Times New Roman" w:hAnsi="Times New Roman" w:cs="Times New Roman"/>
          <w:sz w:val="28"/>
          <w:szCs w:val="28"/>
        </w:rPr>
      </w:pPr>
      <w:r w:rsidRPr="00365D48">
        <w:rPr>
          <w:rFonts w:ascii="Times New Roman" w:hAnsi="Times New Roman" w:cs="Times New Roman"/>
          <w:sz w:val="28"/>
          <w:szCs w:val="28"/>
        </w:rPr>
        <w:t>Смоленск, Россия</w:t>
      </w:r>
    </w:p>
    <w:p w:rsidR="00365D48" w:rsidRPr="00365D48" w:rsidRDefault="00365D48" w:rsidP="00365D48">
      <w:pPr>
        <w:spacing w:after="0" w:line="240" w:lineRule="auto"/>
        <w:jc w:val="right"/>
        <w:rPr>
          <w:rFonts w:ascii="Times New Roman" w:hAnsi="Times New Roman" w:cs="Times New Roman"/>
          <w:sz w:val="28"/>
          <w:szCs w:val="28"/>
        </w:rPr>
      </w:pPr>
    </w:p>
    <w:p w:rsidR="00365D48" w:rsidRPr="00365D48" w:rsidRDefault="00365D48" w:rsidP="00365D48">
      <w:pPr>
        <w:spacing w:after="0" w:line="240" w:lineRule="auto"/>
        <w:jc w:val="right"/>
        <w:rPr>
          <w:rFonts w:ascii="Times New Roman" w:hAnsi="Times New Roman" w:cs="Times New Roman"/>
          <w:sz w:val="28"/>
          <w:szCs w:val="28"/>
        </w:rPr>
      </w:pPr>
      <w:r w:rsidRPr="00365D48">
        <w:rPr>
          <w:rFonts w:ascii="Times New Roman" w:hAnsi="Times New Roman" w:cs="Times New Roman"/>
          <w:sz w:val="28"/>
          <w:szCs w:val="28"/>
        </w:rPr>
        <w:t>УДК 811.161.1’373.611(470.332)</w:t>
      </w:r>
    </w:p>
    <w:p w:rsidR="00365D48" w:rsidRPr="00365D48" w:rsidRDefault="00365D48" w:rsidP="00365D48">
      <w:pPr>
        <w:spacing w:after="0" w:line="240" w:lineRule="auto"/>
        <w:jc w:val="both"/>
        <w:rPr>
          <w:rFonts w:ascii="Times New Roman" w:hAnsi="Times New Roman" w:cs="Times New Roman"/>
          <w:sz w:val="28"/>
          <w:szCs w:val="28"/>
        </w:rPr>
      </w:pPr>
    </w:p>
    <w:p w:rsidR="00365D48" w:rsidRPr="00365D48" w:rsidRDefault="00365D48" w:rsidP="00365D48">
      <w:pPr>
        <w:spacing w:after="0" w:line="240" w:lineRule="auto"/>
        <w:jc w:val="center"/>
        <w:rPr>
          <w:rFonts w:ascii="Times New Roman" w:hAnsi="Times New Roman" w:cs="Times New Roman"/>
          <w:sz w:val="28"/>
          <w:szCs w:val="28"/>
        </w:rPr>
      </w:pPr>
      <w:r w:rsidRPr="00365D48">
        <w:rPr>
          <w:rFonts w:ascii="Times New Roman" w:hAnsi="Times New Roman" w:cs="Times New Roman"/>
          <w:b/>
          <w:bCs/>
          <w:sz w:val="28"/>
          <w:szCs w:val="28"/>
        </w:rPr>
        <w:t>Перспективы и проблемы развития, сохранения и защиты статусарусского языка и национальных языков в Российской Федерации</w:t>
      </w:r>
    </w:p>
    <w:p w:rsidR="00365D48" w:rsidRPr="00365D48" w:rsidRDefault="00365D48" w:rsidP="00365D48">
      <w:pPr>
        <w:spacing w:after="0" w:line="240" w:lineRule="auto"/>
        <w:jc w:val="center"/>
        <w:rPr>
          <w:rFonts w:ascii="Times New Roman" w:hAnsi="Times New Roman" w:cs="Times New Roman"/>
          <w:sz w:val="28"/>
          <w:szCs w:val="28"/>
        </w:rPr>
      </w:pPr>
    </w:p>
    <w:p w:rsidR="00365D48" w:rsidRPr="00365D48" w:rsidRDefault="00365D48" w:rsidP="00365D48">
      <w:pPr>
        <w:spacing w:after="0" w:line="240" w:lineRule="auto"/>
        <w:ind w:firstLine="709"/>
        <w:jc w:val="both"/>
        <w:rPr>
          <w:rFonts w:ascii="Times New Roman" w:hAnsi="Times New Roman" w:cs="Times New Roman"/>
          <w:sz w:val="28"/>
          <w:szCs w:val="28"/>
        </w:rPr>
      </w:pPr>
      <w:r w:rsidRPr="00365D48">
        <w:rPr>
          <w:rFonts w:ascii="Times New Roman" w:hAnsi="Times New Roman" w:cs="Times New Roman"/>
          <w:i/>
          <w:iCs/>
          <w:sz w:val="28"/>
          <w:szCs w:val="28"/>
        </w:rPr>
        <w:t>В статье рассматриваются вопросы становления статуса русского языка и фактического положения национальных языков Российской Федерации; роль языка как элемента межнациональных и межкультурных коммуникаций.Современное российское общество опирается на принципы, гарантирующие сохранение, развитие и защиту языков. Вопросы, связанные со статусом языков и правилами их использования, многогранны и носят междисциплинарный характер, поэтому они актуальны в современном мире и их изучают представители филологической, политической, философской, педагогической, этнологической и других наук.</w:t>
      </w:r>
    </w:p>
    <w:p w:rsidR="00365D48" w:rsidRPr="00365D48" w:rsidRDefault="00365D48" w:rsidP="00365D48">
      <w:pPr>
        <w:spacing w:after="0" w:line="240" w:lineRule="auto"/>
        <w:jc w:val="both"/>
        <w:rPr>
          <w:rFonts w:ascii="Times New Roman" w:hAnsi="Times New Roman" w:cs="Times New Roman"/>
          <w:sz w:val="28"/>
          <w:szCs w:val="28"/>
        </w:rPr>
      </w:pPr>
    </w:p>
    <w:p w:rsidR="00365D48" w:rsidRPr="00365D48" w:rsidRDefault="00365D48" w:rsidP="00365D48">
      <w:pPr>
        <w:spacing w:after="0" w:line="240" w:lineRule="auto"/>
        <w:ind w:firstLine="709"/>
        <w:jc w:val="both"/>
        <w:rPr>
          <w:rFonts w:ascii="Times New Roman" w:hAnsi="Times New Roman" w:cs="Times New Roman"/>
          <w:sz w:val="28"/>
          <w:szCs w:val="28"/>
        </w:rPr>
      </w:pPr>
      <w:r w:rsidRPr="00365D48">
        <w:rPr>
          <w:rFonts w:ascii="Times New Roman" w:hAnsi="Times New Roman" w:cs="Times New Roman"/>
          <w:i/>
          <w:iCs/>
          <w:sz w:val="28"/>
          <w:szCs w:val="28"/>
        </w:rPr>
        <w:t xml:space="preserve">Ключевые слова: статус русского языка, национальные языки, литературный русский язык, межкультурная коммуникация, языковые отношения. </w:t>
      </w:r>
    </w:p>
    <w:p w:rsidR="00365D48" w:rsidRPr="00365D48" w:rsidRDefault="00365D48" w:rsidP="00256983">
      <w:pPr>
        <w:spacing w:after="0" w:line="240" w:lineRule="auto"/>
        <w:ind w:firstLine="709"/>
        <w:jc w:val="both"/>
        <w:rPr>
          <w:rFonts w:ascii="Times New Roman" w:hAnsi="Times New Roman" w:cs="Times New Roman"/>
          <w:sz w:val="28"/>
          <w:szCs w:val="28"/>
        </w:rPr>
      </w:pPr>
    </w:p>
    <w:p w:rsidR="005B61C2" w:rsidRPr="005B61C2" w:rsidRDefault="005B61C2" w:rsidP="005B61C2">
      <w:pPr>
        <w:spacing w:after="0" w:line="360" w:lineRule="auto"/>
        <w:ind w:firstLine="709"/>
        <w:jc w:val="both"/>
        <w:rPr>
          <w:rFonts w:ascii="Times New Roman" w:hAnsi="Times New Roman" w:cs="Times New Roman"/>
          <w:sz w:val="28"/>
          <w:szCs w:val="28"/>
        </w:rPr>
      </w:pPr>
      <w:r w:rsidRPr="005B61C2">
        <w:rPr>
          <w:rFonts w:ascii="Times New Roman" w:hAnsi="Times New Roman" w:cs="Times New Roman"/>
          <w:sz w:val="28"/>
          <w:szCs w:val="28"/>
        </w:rPr>
        <w:t xml:space="preserve">Современный русский язык складывался на протяжении веков. Начальная стадия формирования определила становление его правового статуса. На сегодняшний день роль русского языка огромна. Помимо того, что он оказал влияние на становление всех национальных языков, имеющихся на территории нашей страны, автохтонные народы получили алфавит. Все это повлияло на общую грамотность народов, а русский язык стал языком межэтнического общения, то есть тем фундаментом, на котором держится российская гражданская идентичность. </w:t>
      </w:r>
    </w:p>
    <w:p w:rsidR="005B61C2" w:rsidRPr="00A37302" w:rsidRDefault="005B61C2" w:rsidP="005B61C2">
      <w:pPr>
        <w:spacing w:after="0" w:line="360" w:lineRule="auto"/>
        <w:ind w:firstLine="709"/>
        <w:jc w:val="both"/>
        <w:rPr>
          <w:rFonts w:ascii="Times New Roman" w:hAnsi="Times New Roman" w:cs="Times New Roman"/>
          <w:sz w:val="28"/>
          <w:szCs w:val="28"/>
        </w:rPr>
      </w:pPr>
      <w:r w:rsidRPr="00365D48">
        <w:rPr>
          <w:rFonts w:ascii="Times New Roman" w:hAnsi="Times New Roman" w:cs="Times New Roman"/>
          <w:sz w:val="28"/>
          <w:szCs w:val="28"/>
        </w:rPr>
        <w:t xml:space="preserve">Еще Н.М. Шанский указывал на то, что «в условиях братской дружбы и взаимного доверия народов национальные языки развиваются на основе равноправия и взаимообогащения, и русский язык, всегда </w:t>
      </w:r>
      <w:r w:rsidRPr="005B61C2">
        <w:rPr>
          <w:rFonts w:ascii="Times New Roman" w:hAnsi="Times New Roman" w:cs="Times New Roman"/>
          <w:sz w:val="28"/>
          <w:szCs w:val="28"/>
        </w:rPr>
        <w:t xml:space="preserve">отличавшийся </w:t>
      </w:r>
      <w:r w:rsidRPr="005B61C2">
        <w:rPr>
          <w:rFonts w:ascii="Times New Roman" w:hAnsi="Times New Roman" w:cs="Times New Roman"/>
          <w:sz w:val="28"/>
          <w:szCs w:val="28"/>
        </w:rPr>
        <w:lastRenderedPageBreak/>
        <w:t>переимчивостью и лингвистически “открытой душой”, в свою очередь вбирает в себя из других все, чем он может себя усовершенствовать» [3, с. 8].</w:t>
      </w:r>
    </w:p>
    <w:p w:rsidR="005B61C2" w:rsidRPr="00A37302" w:rsidRDefault="005B61C2" w:rsidP="005B61C2">
      <w:pPr>
        <w:spacing w:after="0" w:line="360" w:lineRule="auto"/>
        <w:ind w:firstLine="709"/>
        <w:jc w:val="both"/>
        <w:rPr>
          <w:rFonts w:ascii="Times New Roman" w:hAnsi="Times New Roman" w:cs="Times New Roman"/>
          <w:sz w:val="28"/>
          <w:szCs w:val="28"/>
        </w:rPr>
      </w:pPr>
    </w:p>
    <w:p w:rsidR="005B61C2" w:rsidRPr="00B04A96" w:rsidRDefault="005B61C2" w:rsidP="005B61C2">
      <w:pPr>
        <w:shd w:val="clear" w:color="auto" w:fill="FFFFFF"/>
        <w:tabs>
          <w:tab w:val="left" w:pos="1134"/>
        </w:tabs>
        <w:spacing w:after="0" w:line="360" w:lineRule="auto"/>
        <w:jc w:val="right"/>
        <w:rPr>
          <w:rFonts w:ascii="Times New Roman" w:hAnsi="Times New Roman" w:cs="Times New Roman"/>
          <w:i/>
          <w:iCs/>
          <w:sz w:val="28"/>
          <w:szCs w:val="28"/>
        </w:rPr>
      </w:pPr>
      <w:r w:rsidRPr="00B04A96">
        <w:rPr>
          <w:rFonts w:ascii="Times New Roman" w:hAnsi="Times New Roman" w:cs="Times New Roman"/>
          <w:i/>
          <w:iCs/>
          <w:sz w:val="28"/>
          <w:szCs w:val="28"/>
        </w:rPr>
        <w:t>Таблица 1</w:t>
      </w:r>
    </w:p>
    <w:p w:rsidR="005B61C2" w:rsidRPr="00A37302" w:rsidRDefault="005B61C2" w:rsidP="005B61C2">
      <w:pPr>
        <w:shd w:val="clear" w:color="auto" w:fill="FFFFFF"/>
        <w:tabs>
          <w:tab w:val="left" w:pos="1134"/>
        </w:tabs>
        <w:spacing w:after="0" w:line="240" w:lineRule="auto"/>
        <w:jc w:val="center"/>
        <w:rPr>
          <w:rFonts w:ascii="Times New Roman" w:hAnsi="Times New Roman" w:cs="Times New Roman"/>
          <w:b/>
          <w:bCs/>
          <w:sz w:val="28"/>
          <w:szCs w:val="28"/>
        </w:rPr>
      </w:pPr>
      <w:r w:rsidRPr="00DF076F">
        <w:rPr>
          <w:rFonts w:ascii="Times New Roman" w:hAnsi="Times New Roman" w:cs="Times New Roman"/>
          <w:b/>
          <w:bCs/>
          <w:sz w:val="28"/>
          <w:szCs w:val="28"/>
        </w:rPr>
        <w:t>Население Смоленской губернии на 1897 год</w:t>
      </w:r>
      <w:r>
        <w:rPr>
          <w:rFonts w:ascii="Times New Roman" w:hAnsi="Times New Roman" w:cs="Times New Roman"/>
          <w:b/>
          <w:bCs/>
          <w:sz w:val="28"/>
          <w:szCs w:val="28"/>
        </w:rPr>
        <w:t xml:space="preserve"> в разрезе проживающих народностей</w:t>
      </w:r>
    </w:p>
    <w:p w:rsidR="005B61C2" w:rsidRPr="00A37302" w:rsidRDefault="005B61C2" w:rsidP="005B61C2">
      <w:pPr>
        <w:shd w:val="clear" w:color="auto" w:fill="FFFFFF"/>
        <w:tabs>
          <w:tab w:val="left" w:pos="1134"/>
        </w:tabs>
        <w:spacing w:after="0" w:line="240" w:lineRule="auto"/>
        <w:jc w:val="cente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1"/>
        <w:gridCol w:w="4675"/>
      </w:tblGrid>
      <w:tr w:rsidR="005B61C2" w:rsidRPr="00DF076F" w:rsidTr="00555A77">
        <w:tc>
          <w:tcPr>
            <w:tcW w:w="4681" w:type="dxa"/>
          </w:tcPr>
          <w:p w:rsidR="005B61C2" w:rsidRPr="00E17D50" w:rsidRDefault="005B61C2" w:rsidP="00555A77">
            <w:pPr>
              <w:tabs>
                <w:tab w:val="left" w:pos="1134"/>
              </w:tabs>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Народность</w:t>
            </w:r>
          </w:p>
        </w:tc>
        <w:tc>
          <w:tcPr>
            <w:tcW w:w="4675" w:type="dxa"/>
          </w:tcPr>
          <w:p w:rsidR="005B61C2" w:rsidRPr="00E17D50" w:rsidRDefault="005B61C2" w:rsidP="00555A77">
            <w:pPr>
              <w:tabs>
                <w:tab w:val="left" w:pos="1134"/>
              </w:tabs>
              <w:spacing w:after="0" w:line="240" w:lineRule="auto"/>
              <w:jc w:val="center"/>
              <w:rPr>
                <w:rFonts w:ascii="Times New Roman" w:hAnsi="Times New Roman" w:cs="Times New Roman"/>
                <w:sz w:val="24"/>
                <w:szCs w:val="24"/>
              </w:rPr>
            </w:pPr>
            <w:r w:rsidRPr="00E17D50">
              <w:rPr>
                <w:rFonts w:ascii="Times New Roman" w:hAnsi="Times New Roman" w:cs="Times New Roman"/>
                <w:sz w:val="24"/>
                <w:szCs w:val="24"/>
              </w:rPr>
              <w:t>Количество</w:t>
            </w:r>
          </w:p>
        </w:tc>
      </w:tr>
      <w:tr w:rsidR="005B61C2" w:rsidRPr="00DF076F" w:rsidTr="00555A77">
        <w:tc>
          <w:tcPr>
            <w:tcW w:w="4681"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Великорусы</w:t>
            </w:r>
          </w:p>
        </w:tc>
        <w:tc>
          <w:tcPr>
            <w:tcW w:w="4675"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1 397 875</w:t>
            </w:r>
          </w:p>
        </w:tc>
      </w:tr>
      <w:tr w:rsidR="005B61C2" w:rsidRPr="00DF076F" w:rsidTr="00555A77">
        <w:tc>
          <w:tcPr>
            <w:tcW w:w="4681"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Малороссы</w:t>
            </w:r>
          </w:p>
        </w:tc>
        <w:tc>
          <w:tcPr>
            <w:tcW w:w="4675"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1 374</w:t>
            </w:r>
          </w:p>
        </w:tc>
      </w:tr>
      <w:tr w:rsidR="005B61C2" w:rsidRPr="00DF076F" w:rsidTr="00555A77">
        <w:tc>
          <w:tcPr>
            <w:tcW w:w="4681"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Белорусы</w:t>
            </w:r>
          </w:p>
        </w:tc>
        <w:tc>
          <w:tcPr>
            <w:tcW w:w="4675" w:type="dxa"/>
          </w:tcPr>
          <w:p w:rsidR="005B61C2" w:rsidRPr="00E17D50" w:rsidRDefault="005B61C2" w:rsidP="00555A77">
            <w:pPr>
              <w:tabs>
                <w:tab w:val="left" w:pos="1134"/>
              </w:tabs>
              <w:spacing w:after="0" w:line="240" w:lineRule="auto"/>
              <w:rPr>
                <w:rFonts w:ascii="Times New Roman" w:hAnsi="Times New Roman" w:cs="Times New Roman"/>
                <w:sz w:val="24"/>
                <w:szCs w:val="24"/>
                <w:lang w:val="en-US"/>
              </w:rPr>
            </w:pPr>
            <w:r w:rsidRPr="00E17D50">
              <w:rPr>
                <w:rFonts w:ascii="Times New Roman" w:hAnsi="Times New Roman" w:cs="Times New Roman"/>
                <w:sz w:val="24"/>
                <w:szCs w:val="24"/>
              </w:rPr>
              <w:t>110 757</w:t>
            </w:r>
          </w:p>
        </w:tc>
      </w:tr>
      <w:tr w:rsidR="005B61C2" w:rsidRPr="00DF076F" w:rsidTr="00555A77">
        <w:tc>
          <w:tcPr>
            <w:tcW w:w="4681"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Поляки</w:t>
            </w:r>
          </w:p>
        </w:tc>
        <w:tc>
          <w:tcPr>
            <w:tcW w:w="4675"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7315</w:t>
            </w:r>
          </w:p>
        </w:tc>
      </w:tr>
      <w:tr w:rsidR="005B61C2" w:rsidRPr="00DF076F" w:rsidTr="00555A77">
        <w:tc>
          <w:tcPr>
            <w:tcW w:w="4681"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Немцы</w:t>
            </w:r>
          </w:p>
        </w:tc>
        <w:tc>
          <w:tcPr>
            <w:tcW w:w="4675"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1727</w:t>
            </w:r>
          </w:p>
        </w:tc>
      </w:tr>
      <w:tr w:rsidR="005B61C2" w:rsidRPr="00DF076F" w:rsidTr="00555A77">
        <w:tc>
          <w:tcPr>
            <w:tcW w:w="4681"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Литовцы</w:t>
            </w:r>
          </w:p>
        </w:tc>
        <w:tc>
          <w:tcPr>
            <w:tcW w:w="4675"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255</w:t>
            </w:r>
          </w:p>
        </w:tc>
      </w:tr>
      <w:tr w:rsidR="005B61C2" w:rsidRPr="00DF076F" w:rsidTr="00555A77">
        <w:tc>
          <w:tcPr>
            <w:tcW w:w="4681"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Латыши</w:t>
            </w:r>
          </w:p>
        </w:tc>
        <w:tc>
          <w:tcPr>
            <w:tcW w:w="4675"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3485</w:t>
            </w:r>
          </w:p>
        </w:tc>
      </w:tr>
      <w:tr w:rsidR="005B61C2" w:rsidRPr="00DF076F" w:rsidTr="00555A77">
        <w:tc>
          <w:tcPr>
            <w:tcW w:w="4681"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Евреи</w:t>
            </w:r>
          </w:p>
        </w:tc>
        <w:tc>
          <w:tcPr>
            <w:tcW w:w="4675" w:type="dxa"/>
          </w:tcPr>
          <w:p w:rsidR="005B61C2" w:rsidRPr="00E17D50" w:rsidRDefault="005B61C2" w:rsidP="00555A77">
            <w:pPr>
              <w:tabs>
                <w:tab w:val="left" w:pos="1134"/>
              </w:tabs>
              <w:spacing w:after="0" w:line="240" w:lineRule="auto"/>
              <w:rPr>
                <w:rFonts w:ascii="Times New Roman" w:hAnsi="Times New Roman" w:cs="Times New Roman"/>
                <w:sz w:val="24"/>
                <w:szCs w:val="24"/>
              </w:rPr>
            </w:pPr>
            <w:r w:rsidRPr="00E17D50">
              <w:rPr>
                <w:rFonts w:ascii="Times New Roman" w:hAnsi="Times New Roman" w:cs="Times New Roman"/>
                <w:sz w:val="24"/>
                <w:szCs w:val="24"/>
              </w:rPr>
              <w:t>10903</w:t>
            </w:r>
          </w:p>
        </w:tc>
      </w:tr>
    </w:tbl>
    <w:p w:rsidR="005B61C2" w:rsidRPr="005B61C2" w:rsidRDefault="005B61C2" w:rsidP="005B61C2">
      <w:pPr>
        <w:shd w:val="clear" w:color="auto" w:fill="FFFFFF"/>
        <w:tabs>
          <w:tab w:val="left" w:pos="1134"/>
        </w:tabs>
        <w:spacing w:after="0" w:line="360" w:lineRule="auto"/>
        <w:rPr>
          <w:rFonts w:ascii="Times New Roman" w:hAnsi="Times New Roman" w:cs="Times New Roman"/>
          <w:color w:val="000000"/>
          <w:sz w:val="28"/>
          <w:szCs w:val="28"/>
          <w:lang w:val="en-US"/>
        </w:rPr>
      </w:pPr>
    </w:p>
    <w:p w:rsidR="005B61C2" w:rsidRPr="009B3F48" w:rsidRDefault="005B61C2" w:rsidP="005B61C2">
      <w:pPr>
        <w:pStyle w:val="a4"/>
        <w:spacing w:beforeAutospacing="0" w:afterAutospacing="0" w:line="360" w:lineRule="auto"/>
        <w:jc w:val="center"/>
        <w:rPr>
          <w:sz w:val="28"/>
          <w:szCs w:val="28"/>
        </w:rPr>
      </w:pPr>
      <w:r>
        <w:rPr>
          <w:noProof/>
          <w:sz w:val="28"/>
          <w:szCs w:val="28"/>
        </w:rPr>
        <w:drawing>
          <wp:inline distT="0" distB="0" distL="0" distR="0">
            <wp:extent cx="3905250" cy="23431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905250" cy="2343150"/>
                    </a:xfrm>
                    <a:prstGeom prst="rect">
                      <a:avLst/>
                    </a:prstGeom>
                    <a:noFill/>
                    <a:ln w="9525">
                      <a:noFill/>
                      <a:miter lim="800000"/>
                      <a:headEnd/>
                      <a:tailEnd/>
                    </a:ln>
                  </pic:spPr>
                </pic:pic>
              </a:graphicData>
            </a:graphic>
          </wp:inline>
        </w:drawing>
      </w:r>
    </w:p>
    <w:p w:rsidR="005B61C2" w:rsidRPr="00A37302" w:rsidRDefault="005B61C2" w:rsidP="005B61C2">
      <w:pPr>
        <w:pStyle w:val="a4"/>
        <w:spacing w:beforeAutospacing="0" w:afterAutospacing="0" w:line="360" w:lineRule="auto"/>
        <w:jc w:val="center"/>
        <w:rPr>
          <w:sz w:val="28"/>
          <w:szCs w:val="28"/>
        </w:rPr>
      </w:pPr>
      <w:r w:rsidRPr="00256983">
        <w:rPr>
          <w:sz w:val="28"/>
          <w:szCs w:val="28"/>
        </w:rPr>
        <w:t xml:space="preserve">Рис. 1. Схема-мост формирования основ читательской культуры школьника </w:t>
      </w:r>
    </w:p>
    <w:p w:rsidR="00A61BB9" w:rsidRPr="00E657BE" w:rsidRDefault="00A61BB9" w:rsidP="00A61BB9">
      <w:pPr>
        <w:spacing w:after="0" w:line="240" w:lineRule="auto"/>
        <w:jc w:val="center"/>
        <w:rPr>
          <w:rFonts w:ascii="Times New Roman" w:hAnsi="Times New Roman" w:cs="Times New Roman"/>
          <w:b/>
          <w:bCs/>
          <w:sz w:val="28"/>
          <w:szCs w:val="28"/>
        </w:rPr>
      </w:pPr>
      <w:r w:rsidRPr="00E657BE">
        <w:rPr>
          <w:rFonts w:ascii="Times New Roman" w:hAnsi="Times New Roman" w:cs="Times New Roman"/>
          <w:b/>
          <w:bCs/>
          <w:sz w:val="28"/>
          <w:szCs w:val="28"/>
        </w:rPr>
        <w:t>Список литературы</w:t>
      </w:r>
    </w:p>
    <w:p w:rsidR="00A61BB9" w:rsidRPr="001450D3" w:rsidRDefault="00A61BB9" w:rsidP="00A61BB9">
      <w:pPr>
        <w:spacing w:after="0" w:line="240" w:lineRule="auto"/>
        <w:ind w:firstLine="709"/>
        <w:jc w:val="center"/>
        <w:rPr>
          <w:rFonts w:ascii="Times New Roman" w:hAnsi="Times New Roman" w:cs="Times New Roman"/>
          <w:sz w:val="28"/>
          <w:szCs w:val="28"/>
        </w:rPr>
      </w:pPr>
    </w:p>
    <w:p w:rsidR="00A61BB9" w:rsidRPr="001450D3" w:rsidRDefault="00A61BB9" w:rsidP="00A61BB9">
      <w:pPr>
        <w:numPr>
          <w:ilvl w:val="0"/>
          <w:numId w:val="19"/>
        </w:numPr>
        <w:spacing w:after="0" w:line="240" w:lineRule="auto"/>
        <w:ind w:left="709" w:hanging="709"/>
        <w:jc w:val="both"/>
        <w:rPr>
          <w:rFonts w:ascii="Times New Roman" w:hAnsi="Times New Roman" w:cs="Times New Roman"/>
          <w:sz w:val="28"/>
          <w:szCs w:val="28"/>
        </w:rPr>
      </w:pPr>
      <w:r w:rsidRPr="001450D3">
        <w:rPr>
          <w:rFonts w:ascii="Times New Roman" w:hAnsi="Times New Roman" w:cs="Times New Roman"/>
          <w:sz w:val="28"/>
          <w:szCs w:val="28"/>
        </w:rPr>
        <w:t>Андрюшина Н.П. Лексические минимумы по русскому языку как иностранному: проблема отбора лексических и фразелогических единиц // Проблемы истории, филологии, культуры. 2011. № 3(33). URL: https://cyberleninka.ru/article/n/leksicheskie-minimumy-po-russkomu-yazyku-kak-inostrannomu-problema-otbora-leksicheskih-i-frazelogicheskih-edinits (дата обращения: 09.10.2022).</w:t>
      </w:r>
    </w:p>
    <w:p w:rsidR="00DD31D9" w:rsidRPr="00DD31D9" w:rsidRDefault="00A61BB9" w:rsidP="00DD31D9">
      <w:pPr>
        <w:numPr>
          <w:ilvl w:val="0"/>
          <w:numId w:val="19"/>
        </w:numPr>
        <w:spacing w:after="0" w:line="240" w:lineRule="auto"/>
        <w:ind w:left="709" w:hanging="709"/>
        <w:jc w:val="both"/>
        <w:rPr>
          <w:rFonts w:ascii="Times New Roman" w:hAnsi="Times New Roman" w:cs="Times New Roman"/>
          <w:sz w:val="28"/>
          <w:szCs w:val="28"/>
        </w:rPr>
      </w:pPr>
      <w:r w:rsidRPr="00DD31D9">
        <w:rPr>
          <w:rFonts w:ascii="Times New Roman" w:hAnsi="Times New Roman" w:cs="Times New Roman"/>
          <w:sz w:val="28"/>
          <w:szCs w:val="28"/>
        </w:rPr>
        <w:t xml:space="preserve">Афанасьева А.Б. Этнокультурное образование в России: теория история, концептуальные основы: монография. СПб.: Изд-во </w:t>
      </w:r>
      <w:r w:rsidRPr="00DD31D9">
        <w:rPr>
          <w:rFonts w:ascii="Times New Roman" w:hAnsi="Times New Roman" w:cs="Times New Roman"/>
          <w:sz w:val="28"/>
          <w:szCs w:val="28"/>
        </w:rPr>
        <w:lastRenderedPageBreak/>
        <w:t>«Университетский образовательный округ Санкт-Петербурга и Ленинградской области», 2009. 296 с.</w:t>
      </w:r>
    </w:p>
    <w:p w:rsidR="00DD31D9" w:rsidRPr="00DD31D9" w:rsidRDefault="001450D3" w:rsidP="00DD31D9">
      <w:pPr>
        <w:numPr>
          <w:ilvl w:val="0"/>
          <w:numId w:val="19"/>
        </w:numPr>
        <w:spacing w:after="0" w:line="240" w:lineRule="auto"/>
        <w:ind w:left="709" w:hanging="709"/>
        <w:jc w:val="both"/>
        <w:rPr>
          <w:rFonts w:ascii="Times New Roman" w:hAnsi="Times New Roman" w:cs="Times New Roman"/>
          <w:sz w:val="28"/>
          <w:szCs w:val="28"/>
        </w:rPr>
      </w:pPr>
      <w:r w:rsidRPr="00DD31D9">
        <w:rPr>
          <w:rFonts w:ascii="Times New Roman" w:hAnsi="Times New Roman" w:cs="Times New Roman"/>
          <w:sz w:val="28"/>
          <w:szCs w:val="28"/>
        </w:rPr>
        <w:t>Волкова С.Н. Типы и функции антропонимов в «Афганских рассказах» О.Н. Ермакова // Славянская культура: истоки, традиции, взаимодействие: материалы Международной научно-практической конференции «X</w:t>
      </w:r>
      <w:r w:rsidR="00DD31D9" w:rsidRPr="00DD31D9">
        <w:rPr>
          <w:rFonts w:ascii="Times New Roman" w:hAnsi="Times New Roman" w:cs="Times New Roman"/>
          <w:sz w:val="28"/>
          <w:szCs w:val="28"/>
        </w:rPr>
        <w:t>IX Кирилло-Мефодиевские чтения»</w:t>
      </w:r>
      <w:r w:rsidRPr="00DD31D9">
        <w:rPr>
          <w:rFonts w:ascii="Times New Roman" w:hAnsi="Times New Roman" w:cs="Times New Roman"/>
          <w:sz w:val="28"/>
          <w:szCs w:val="28"/>
        </w:rPr>
        <w:t>. М.: Гос. ИРЯ им. А.С. Пушкина. 2018. С. 283–288.</w:t>
      </w:r>
    </w:p>
    <w:p w:rsidR="00DD31D9" w:rsidRPr="00DD31D9" w:rsidRDefault="00A61BB9" w:rsidP="00DD31D9">
      <w:pPr>
        <w:numPr>
          <w:ilvl w:val="0"/>
          <w:numId w:val="19"/>
        </w:numPr>
        <w:spacing w:after="0" w:line="240" w:lineRule="auto"/>
        <w:ind w:left="709" w:hanging="709"/>
        <w:jc w:val="both"/>
        <w:rPr>
          <w:rFonts w:ascii="Times New Roman" w:hAnsi="Times New Roman" w:cs="Times New Roman"/>
          <w:sz w:val="28"/>
          <w:szCs w:val="28"/>
        </w:rPr>
      </w:pPr>
      <w:r w:rsidRPr="00DD31D9">
        <w:rPr>
          <w:rFonts w:ascii="Times New Roman" w:hAnsi="Times New Roman" w:cs="Times New Roman"/>
          <w:sz w:val="28"/>
          <w:szCs w:val="28"/>
        </w:rPr>
        <w:t xml:space="preserve">Образовательная социальная сеть nsportal.ru. </w:t>
      </w:r>
      <w:r w:rsidRPr="00DD31D9">
        <w:rPr>
          <w:rFonts w:ascii="Times New Roman" w:hAnsi="Times New Roman" w:cs="Times New Roman"/>
          <w:sz w:val="28"/>
          <w:szCs w:val="28"/>
          <w:lang w:val="en-US"/>
        </w:rPr>
        <w:t>URL</w:t>
      </w:r>
      <w:r w:rsidRPr="00DD31D9">
        <w:rPr>
          <w:rFonts w:ascii="Times New Roman" w:hAnsi="Times New Roman" w:cs="Times New Roman"/>
          <w:sz w:val="28"/>
          <w:szCs w:val="28"/>
        </w:rPr>
        <w:t>: https://nsportal.ru/shkola/klassnoe-rukovodstvo/library/2012/11/12/formirovanie-detskogo-kollektiva (дата обращения: 10.02.2023).</w:t>
      </w:r>
    </w:p>
    <w:p w:rsidR="00DD31D9" w:rsidRPr="00DD31D9" w:rsidRDefault="001450D3" w:rsidP="00DD31D9">
      <w:pPr>
        <w:numPr>
          <w:ilvl w:val="0"/>
          <w:numId w:val="19"/>
        </w:numPr>
        <w:spacing w:after="0" w:line="240" w:lineRule="auto"/>
        <w:ind w:left="709" w:hanging="709"/>
        <w:jc w:val="both"/>
        <w:rPr>
          <w:rFonts w:ascii="Times New Roman" w:hAnsi="Times New Roman" w:cs="Times New Roman"/>
          <w:sz w:val="28"/>
          <w:szCs w:val="28"/>
        </w:rPr>
      </w:pPr>
      <w:r w:rsidRPr="00DD31D9">
        <w:rPr>
          <w:rFonts w:ascii="Times New Roman" w:hAnsi="Times New Roman" w:cs="Times New Roman"/>
          <w:sz w:val="28"/>
          <w:szCs w:val="28"/>
        </w:rPr>
        <w:t xml:space="preserve">Постановление Правительства РФ от 29.12.2016 № 1532 (ред. от 09.06.2021) «Об утверждении государственной программы Российской Федерации "Реализация государственной национальной политики"». </w:t>
      </w:r>
      <w:r w:rsidRPr="00DD31D9">
        <w:rPr>
          <w:rFonts w:ascii="Times New Roman" w:hAnsi="Times New Roman" w:cs="Times New Roman"/>
          <w:sz w:val="28"/>
          <w:szCs w:val="28"/>
          <w:lang w:val="en-US"/>
        </w:rPr>
        <w:t>URL</w:t>
      </w:r>
      <w:r w:rsidRPr="00DD31D9">
        <w:rPr>
          <w:rFonts w:ascii="Times New Roman" w:hAnsi="Times New Roman" w:cs="Times New Roman"/>
          <w:sz w:val="28"/>
          <w:szCs w:val="28"/>
        </w:rPr>
        <w:t xml:space="preserve">: </w:t>
      </w:r>
      <w:hyperlink r:id="rId12" w:history="1">
        <w:r w:rsidRPr="00DD31D9">
          <w:rPr>
            <w:rStyle w:val="a3"/>
            <w:rFonts w:ascii="Times New Roman" w:hAnsi="Times New Roman" w:cs="Times New Roman"/>
            <w:sz w:val="28"/>
            <w:szCs w:val="28"/>
          </w:rPr>
          <w:t>http://www.consultant.ru/document/cons_doc_LAW_210753/</w:t>
        </w:r>
      </w:hyperlink>
      <w:r w:rsidRPr="00DD31D9">
        <w:rPr>
          <w:rFonts w:ascii="Times New Roman" w:hAnsi="Times New Roman" w:cs="Times New Roman"/>
          <w:sz w:val="28"/>
          <w:szCs w:val="28"/>
        </w:rPr>
        <w:t xml:space="preserve"> (дата обращения: 08.10.2022).</w:t>
      </w:r>
    </w:p>
    <w:p w:rsidR="00DD31D9" w:rsidRDefault="001450D3" w:rsidP="00DD31D9">
      <w:pPr>
        <w:numPr>
          <w:ilvl w:val="0"/>
          <w:numId w:val="19"/>
        </w:numPr>
        <w:spacing w:after="0" w:line="240" w:lineRule="auto"/>
        <w:ind w:left="709" w:hanging="709"/>
        <w:jc w:val="both"/>
        <w:rPr>
          <w:rFonts w:ascii="Times New Roman" w:hAnsi="Times New Roman" w:cs="Times New Roman"/>
          <w:sz w:val="28"/>
          <w:szCs w:val="28"/>
        </w:rPr>
      </w:pPr>
      <w:r w:rsidRPr="00DD31D9">
        <w:rPr>
          <w:rFonts w:ascii="Times New Roman" w:hAnsi="Times New Roman" w:cs="Times New Roman"/>
          <w:sz w:val="28"/>
          <w:szCs w:val="28"/>
        </w:rPr>
        <w:t xml:space="preserve">Ушакова Э.Б. Особенности преподавания прецедентных имен в иноязычной аудитории (на примере русского и английского языков) // Наука и школа. 2016. № 3. С. 138–143. </w:t>
      </w:r>
    </w:p>
    <w:p w:rsidR="00A61BB9" w:rsidRPr="00DD31D9" w:rsidRDefault="005F6D94" w:rsidP="00DD31D9">
      <w:pPr>
        <w:numPr>
          <w:ilvl w:val="0"/>
          <w:numId w:val="19"/>
        </w:numPr>
        <w:spacing w:after="0" w:line="240" w:lineRule="auto"/>
        <w:ind w:left="709" w:hanging="709"/>
        <w:jc w:val="both"/>
        <w:rPr>
          <w:rFonts w:ascii="Times New Roman" w:hAnsi="Times New Roman" w:cs="Times New Roman"/>
          <w:sz w:val="28"/>
          <w:szCs w:val="28"/>
        </w:rPr>
      </w:pPr>
      <w:r w:rsidRPr="00DD31D9">
        <w:rPr>
          <w:rFonts w:ascii="Times New Roman" w:hAnsi="Times New Roman" w:cs="Times New Roman"/>
          <w:sz w:val="28"/>
          <w:szCs w:val="28"/>
        </w:rPr>
        <w:t>Шарафутдинов Д.Р. Продуктивная грамматика оценки: к постановке проблемы // Оценки и ценности в современном научном познании: сб. науч. тр. / под ред. С.С. Ваулиной, В.И. Грешных. Ч. 2. Калининград: Изд-во РГУ им. И. Канта, 2009. С. 26–31.</w:t>
      </w:r>
    </w:p>
    <w:p w:rsidR="00365D48" w:rsidRPr="00DD31D9" w:rsidRDefault="00365D48" w:rsidP="00365D48">
      <w:pPr>
        <w:tabs>
          <w:tab w:val="left" w:pos="993"/>
        </w:tabs>
        <w:spacing w:after="0" w:line="240" w:lineRule="auto"/>
        <w:ind w:firstLine="709"/>
        <w:jc w:val="both"/>
        <w:rPr>
          <w:rFonts w:ascii="Times New Roman" w:hAnsi="Times New Roman" w:cs="Times New Roman"/>
          <w:sz w:val="28"/>
          <w:szCs w:val="28"/>
        </w:rPr>
      </w:pPr>
    </w:p>
    <w:p w:rsidR="00365D48" w:rsidRPr="00A61BB9" w:rsidRDefault="00365D48" w:rsidP="00365D48">
      <w:pPr>
        <w:spacing w:after="0" w:line="240" w:lineRule="auto"/>
        <w:jc w:val="center"/>
        <w:rPr>
          <w:rFonts w:ascii="Times New Roman" w:hAnsi="Times New Roman" w:cs="Times New Roman"/>
          <w:sz w:val="28"/>
          <w:szCs w:val="28"/>
          <w:lang w:val="en-US"/>
        </w:rPr>
      </w:pPr>
      <w:r w:rsidRPr="00365D48">
        <w:rPr>
          <w:rFonts w:ascii="Times New Roman" w:hAnsi="Times New Roman" w:cs="Times New Roman"/>
          <w:b/>
          <w:bCs/>
          <w:sz w:val="28"/>
          <w:szCs w:val="28"/>
          <w:lang w:val="en-US"/>
        </w:rPr>
        <w:t>KochkinaY</w:t>
      </w:r>
      <w:r w:rsidRPr="00A61BB9">
        <w:rPr>
          <w:rFonts w:ascii="Times New Roman" w:hAnsi="Times New Roman" w:cs="Times New Roman"/>
          <w:b/>
          <w:bCs/>
          <w:sz w:val="28"/>
          <w:szCs w:val="28"/>
          <w:lang w:val="en-US"/>
        </w:rPr>
        <w:t>.</w:t>
      </w:r>
      <w:r w:rsidRPr="00365D48">
        <w:rPr>
          <w:rFonts w:ascii="Times New Roman" w:hAnsi="Times New Roman" w:cs="Times New Roman"/>
          <w:b/>
          <w:bCs/>
          <w:sz w:val="28"/>
          <w:szCs w:val="28"/>
          <w:lang w:val="en-US"/>
        </w:rPr>
        <w:t>L</w:t>
      </w:r>
      <w:r w:rsidRPr="00A61BB9">
        <w:rPr>
          <w:rFonts w:ascii="Times New Roman" w:hAnsi="Times New Roman" w:cs="Times New Roman"/>
          <w:b/>
          <w:bCs/>
          <w:sz w:val="28"/>
          <w:szCs w:val="28"/>
          <w:lang w:val="en-US"/>
        </w:rPr>
        <w:t>.</w:t>
      </w:r>
    </w:p>
    <w:p w:rsidR="00365D48" w:rsidRPr="00A61BB9" w:rsidRDefault="00365D48" w:rsidP="00365D48">
      <w:pPr>
        <w:spacing w:after="0" w:line="240" w:lineRule="auto"/>
        <w:jc w:val="center"/>
        <w:rPr>
          <w:rFonts w:ascii="Times New Roman" w:hAnsi="Times New Roman" w:cs="Times New Roman"/>
          <w:sz w:val="28"/>
          <w:szCs w:val="28"/>
          <w:lang w:val="en-US"/>
        </w:rPr>
      </w:pPr>
      <w:r w:rsidRPr="00365D48">
        <w:rPr>
          <w:rFonts w:ascii="Times New Roman" w:hAnsi="Times New Roman" w:cs="Times New Roman"/>
          <w:sz w:val="28"/>
          <w:szCs w:val="28"/>
          <w:lang w:val="en-US"/>
        </w:rPr>
        <w:t>Smolensk State University, Smolensk</w:t>
      </w:r>
      <w:r w:rsidRPr="00A61BB9">
        <w:rPr>
          <w:rFonts w:ascii="Times New Roman" w:hAnsi="Times New Roman" w:cs="Times New Roman"/>
          <w:sz w:val="28"/>
          <w:szCs w:val="28"/>
          <w:lang w:val="en-US"/>
        </w:rPr>
        <w:t>,</w:t>
      </w:r>
      <w:r w:rsidRPr="00365D48">
        <w:rPr>
          <w:rFonts w:ascii="Times New Roman" w:hAnsi="Times New Roman" w:cs="Times New Roman"/>
          <w:sz w:val="28"/>
          <w:szCs w:val="28"/>
          <w:lang w:val="en-US"/>
        </w:rPr>
        <w:t xml:space="preserve"> Russia</w:t>
      </w:r>
    </w:p>
    <w:p w:rsidR="00365D48" w:rsidRPr="00365D48" w:rsidRDefault="00365D48" w:rsidP="00365D48">
      <w:pPr>
        <w:spacing w:after="0" w:line="240" w:lineRule="auto"/>
        <w:jc w:val="center"/>
        <w:rPr>
          <w:rFonts w:ascii="Times New Roman" w:hAnsi="Times New Roman" w:cs="Times New Roman"/>
          <w:sz w:val="28"/>
          <w:szCs w:val="28"/>
          <w:lang w:val="en-US"/>
        </w:rPr>
      </w:pPr>
    </w:p>
    <w:p w:rsidR="00365D48" w:rsidRPr="00365D48" w:rsidRDefault="00365D48" w:rsidP="00365D48">
      <w:pPr>
        <w:spacing w:after="0" w:line="240" w:lineRule="auto"/>
        <w:jc w:val="center"/>
        <w:rPr>
          <w:rFonts w:ascii="Times New Roman" w:hAnsi="Times New Roman" w:cs="Times New Roman"/>
          <w:sz w:val="28"/>
          <w:szCs w:val="28"/>
          <w:lang w:val="en-US"/>
        </w:rPr>
      </w:pPr>
      <w:r w:rsidRPr="00365D48">
        <w:rPr>
          <w:rFonts w:ascii="Times New Roman" w:hAnsi="Times New Roman" w:cs="Times New Roman"/>
          <w:b/>
          <w:bCs/>
          <w:sz w:val="28"/>
          <w:szCs w:val="28"/>
          <w:lang w:val="en-US"/>
        </w:rPr>
        <w:t>Prospects and problems of development, preservation and protection of status</w:t>
      </w:r>
    </w:p>
    <w:p w:rsidR="00365D48" w:rsidRPr="00365D48" w:rsidRDefault="00365D48" w:rsidP="00365D48">
      <w:pPr>
        <w:spacing w:after="0" w:line="240" w:lineRule="auto"/>
        <w:jc w:val="center"/>
        <w:rPr>
          <w:rFonts w:ascii="Times New Roman" w:hAnsi="Times New Roman" w:cs="Times New Roman"/>
          <w:sz w:val="28"/>
          <w:szCs w:val="28"/>
          <w:lang w:val="en-US"/>
        </w:rPr>
      </w:pPr>
      <w:r w:rsidRPr="00365D48">
        <w:rPr>
          <w:rFonts w:ascii="Times New Roman" w:hAnsi="Times New Roman" w:cs="Times New Roman"/>
          <w:b/>
          <w:bCs/>
          <w:sz w:val="28"/>
          <w:szCs w:val="28"/>
          <w:lang w:val="en-US"/>
        </w:rPr>
        <w:t>Russian and national languages in the Russian Federation</w:t>
      </w:r>
    </w:p>
    <w:p w:rsidR="00365D48" w:rsidRPr="00365D48" w:rsidRDefault="00365D48" w:rsidP="00365D48">
      <w:pPr>
        <w:spacing w:after="0" w:line="240" w:lineRule="auto"/>
        <w:jc w:val="center"/>
        <w:rPr>
          <w:rFonts w:ascii="Times New Roman" w:hAnsi="Times New Roman" w:cs="Times New Roman"/>
          <w:sz w:val="28"/>
          <w:szCs w:val="28"/>
          <w:lang w:val="en-US"/>
        </w:rPr>
      </w:pPr>
    </w:p>
    <w:p w:rsidR="00365D48" w:rsidRPr="00365D48" w:rsidRDefault="00365D48" w:rsidP="00365D48">
      <w:pPr>
        <w:spacing w:after="0" w:line="240" w:lineRule="auto"/>
        <w:ind w:firstLine="709"/>
        <w:jc w:val="both"/>
        <w:rPr>
          <w:rFonts w:ascii="Times New Roman" w:hAnsi="Times New Roman" w:cs="Times New Roman"/>
          <w:sz w:val="28"/>
          <w:szCs w:val="28"/>
          <w:lang w:val="en-US"/>
        </w:rPr>
      </w:pPr>
      <w:r w:rsidRPr="00365D48">
        <w:rPr>
          <w:rFonts w:ascii="Times New Roman" w:hAnsi="Times New Roman" w:cs="Times New Roman"/>
          <w:i/>
          <w:iCs/>
          <w:sz w:val="28"/>
          <w:szCs w:val="28"/>
          <w:lang w:val="en-US"/>
        </w:rPr>
        <w:t xml:space="preserve">The article deals with the formation of the status of the Russian language and the actual position of the national languages </w:t>
      </w:r>
      <w:r w:rsidRPr="00365D48">
        <w:rPr>
          <w:rFonts w:ascii="Times New Roman" w:eastAsia="Arial Unicode MS" w:hAnsi="Times New Roman" w:cs="Times New Roman"/>
          <w:i/>
          <w:iCs/>
          <w:sz w:val="28"/>
          <w:szCs w:val="28"/>
          <w:lang w:val="en-US"/>
        </w:rPr>
        <w:t>​​</w:t>
      </w:r>
      <w:r w:rsidRPr="00365D48">
        <w:rPr>
          <w:rFonts w:ascii="Times New Roman" w:hAnsi="Times New Roman" w:cs="Times New Roman"/>
          <w:i/>
          <w:iCs/>
          <w:sz w:val="28"/>
          <w:szCs w:val="28"/>
          <w:lang w:val="en-US"/>
        </w:rPr>
        <w:t xml:space="preserve">of the Russian Federation; the role of language as an element of interethnic and intercultural communication. Modern Russian society is based on principles that guarantee the preservation, development and protection of languages. Issues related to the status of languages </w:t>
      </w:r>
      <w:r w:rsidRPr="00365D48">
        <w:rPr>
          <w:rFonts w:ascii="Times New Roman" w:eastAsia="Arial Unicode MS" w:hAnsi="Times New Roman" w:cs="Times New Roman"/>
          <w:i/>
          <w:iCs/>
          <w:sz w:val="28"/>
          <w:szCs w:val="28"/>
          <w:lang w:val="en-US"/>
        </w:rPr>
        <w:t>​​</w:t>
      </w:r>
      <w:r w:rsidRPr="00365D48">
        <w:rPr>
          <w:rFonts w:ascii="Times New Roman" w:hAnsi="Times New Roman" w:cs="Times New Roman"/>
          <w:i/>
          <w:iCs/>
          <w:sz w:val="28"/>
          <w:szCs w:val="28"/>
          <w:lang w:val="en-US"/>
        </w:rPr>
        <w:t>and the rules of their use are multifaceted and interdisciplinary in nature, therefore they are relevant in the modern world and they are studied by representatives of philological, political, philosophical, pedagogical, ethnological and other sciences.</w:t>
      </w:r>
    </w:p>
    <w:p w:rsidR="00365D48" w:rsidRPr="00365D48" w:rsidRDefault="00365D48" w:rsidP="00365D48">
      <w:pPr>
        <w:spacing w:after="0" w:line="240" w:lineRule="auto"/>
        <w:ind w:firstLine="709"/>
        <w:jc w:val="both"/>
        <w:rPr>
          <w:rFonts w:ascii="Times New Roman" w:hAnsi="Times New Roman" w:cs="Times New Roman"/>
          <w:sz w:val="28"/>
          <w:szCs w:val="28"/>
          <w:lang w:val="en-US"/>
        </w:rPr>
      </w:pPr>
    </w:p>
    <w:p w:rsidR="00365D48" w:rsidRPr="00365D48" w:rsidRDefault="00365D48" w:rsidP="00365D48">
      <w:pPr>
        <w:spacing w:after="0" w:line="240" w:lineRule="auto"/>
        <w:ind w:firstLine="709"/>
        <w:jc w:val="both"/>
        <w:rPr>
          <w:rFonts w:ascii="Times New Roman" w:hAnsi="Times New Roman" w:cs="Times New Roman"/>
          <w:sz w:val="28"/>
          <w:szCs w:val="28"/>
          <w:lang w:val="en-US"/>
        </w:rPr>
      </w:pPr>
      <w:r w:rsidRPr="00365D48">
        <w:rPr>
          <w:rFonts w:ascii="Times New Roman" w:hAnsi="Times New Roman" w:cs="Times New Roman"/>
          <w:i/>
          <w:iCs/>
          <w:sz w:val="28"/>
          <w:szCs w:val="28"/>
          <w:lang w:val="en-US"/>
        </w:rPr>
        <w:t>Key words: status of the Russian language, national languages, literary Russian, intercultural communication, linguistic relations.</w:t>
      </w:r>
    </w:p>
    <w:bookmarkEnd w:id="1"/>
    <w:p w:rsidR="005B61C2" w:rsidRDefault="005B61C2" w:rsidP="00D45518">
      <w:pPr>
        <w:shd w:val="clear" w:color="auto" w:fill="FFFFFF"/>
        <w:spacing w:after="0" w:line="240" w:lineRule="auto"/>
        <w:jc w:val="center"/>
        <w:rPr>
          <w:rFonts w:ascii="Times New Roman" w:eastAsia="Times New Roman" w:hAnsi="Times New Roman" w:cs="Times New Roman"/>
          <w:b/>
          <w:color w:val="000000"/>
          <w:sz w:val="28"/>
          <w:szCs w:val="28"/>
          <w:lang w:val="en-US"/>
        </w:rPr>
      </w:pPr>
    </w:p>
    <w:p w:rsidR="005C61DD" w:rsidRDefault="005C61DD" w:rsidP="00D45518">
      <w:pPr>
        <w:shd w:val="clear" w:color="auto" w:fill="FFFFFF"/>
        <w:spacing w:after="0" w:line="240" w:lineRule="auto"/>
        <w:jc w:val="center"/>
        <w:rPr>
          <w:rFonts w:ascii="Times New Roman" w:eastAsia="Times New Roman" w:hAnsi="Times New Roman" w:cs="Times New Roman"/>
          <w:b/>
          <w:color w:val="000000"/>
          <w:sz w:val="28"/>
          <w:szCs w:val="28"/>
          <w:lang w:val="en-US"/>
        </w:rPr>
      </w:pPr>
    </w:p>
    <w:p w:rsidR="00BA4B96" w:rsidRDefault="00BA4B96" w:rsidP="00D45518">
      <w:pPr>
        <w:shd w:val="clear" w:color="auto" w:fill="FFFFFF"/>
        <w:spacing w:after="0" w:line="240" w:lineRule="auto"/>
        <w:jc w:val="center"/>
        <w:rPr>
          <w:rFonts w:ascii="Times New Roman" w:eastAsia="Times New Roman" w:hAnsi="Times New Roman" w:cs="Times New Roman"/>
          <w:b/>
          <w:color w:val="000000"/>
          <w:sz w:val="28"/>
          <w:szCs w:val="28"/>
        </w:rPr>
      </w:pPr>
      <w:r w:rsidRPr="005416C6">
        <w:rPr>
          <w:rFonts w:ascii="Times New Roman" w:eastAsia="Times New Roman" w:hAnsi="Times New Roman" w:cs="Times New Roman"/>
          <w:b/>
          <w:color w:val="000000"/>
          <w:sz w:val="28"/>
          <w:szCs w:val="28"/>
        </w:rPr>
        <w:lastRenderedPageBreak/>
        <w:t>Сведения об авторах</w:t>
      </w:r>
    </w:p>
    <w:p w:rsidR="00BA4B96" w:rsidRPr="00F61491" w:rsidRDefault="00BA4B96" w:rsidP="00F61491">
      <w:pPr>
        <w:shd w:val="clear" w:color="auto" w:fill="FFFFFF"/>
        <w:spacing w:after="0" w:line="240" w:lineRule="auto"/>
        <w:jc w:val="center"/>
        <w:rPr>
          <w:rFonts w:ascii="Times New Roman" w:eastAsia="Times New Roman" w:hAnsi="Times New Roman" w:cs="Times New Roman"/>
          <w:b/>
          <w:color w:val="000000"/>
          <w:sz w:val="28"/>
          <w:szCs w:val="28"/>
        </w:rPr>
      </w:pPr>
    </w:p>
    <w:p w:rsidR="00DD31D9" w:rsidRPr="00F61491" w:rsidRDefault="00DD31D9" w:rsidP="00F61491">
      <w:pPr>
        <w:spacing w:after="0" w:line="240" w:lineRule="auto"/>
        <w:ind w:firstLine="709"/>
        <w:jc w:val="both"/>
        <w:rPr>
          <w:rFonts w:ascii="Times New Roman" w:hAnsi="Times New Roman" w:cs="Times New Roman"/>
          <w:sz w:val="28"/>
          <w:szCs w:val="28"/>
        </w:rPr>
      </w:pPr>
      <w:r w:rsidRPr="00F61491">
        <w:rPr>
          <w:rFonts w:ascii="Times New Roman" w:hAnsi="Times New Roman" w:cs="Times New Roman"/>
          <w:b/>
          <w:bCs/>
          <w:sz w:val="28"/>
          <w:szCs w:val="28"/>
        </w:rPr>
        <w:t>Кочкина Юлия Леонидовна</w:t>
      </w:r>
      <w:r w:rsidRPr="00F61491">
        <w:rPr>
          <w:rFonts w:ascii="Times New Roman" w:hAnsi="Times New Roman" w:cs="Times New Roman"/>
          <w:sz w:val="28"/>
          <w:szCs w:val="28"/>
        </w:rPr>
        <w:t xml:space="preserve"> – кандидат филологических наук, доцент кафедры теории и методики начального образования Смоленского государственного университета, г. Смоленск, Россия; </w:t>
      </w:r>
      <w:r w:rsidR="00F61491">
        <w:rPr>
          <w:rFonts w:ascii="Times New Roman" w:hAnsi="Times New Roman" w:cs="Times New Roman"/>
          <w:sz w:val="28"/>
          <w:szCs w:val="28"/>
          <w:lang w:val="en-US"/>
        </w:rPr>
        <w:t>nnnnnn</w:t>
      </w:r>
      <w:r w:rsidR="00F61491" w:rsidRPr="00F61491">
        <w:rPr>
          <w:rFonts w:ascii="Times New Roman" w:hAnsi="Times New Roman" w:cs="Times New Roman"/>
          <w:sz w:val="28"/>
          <w:szCs w:val="28"/>
        </w:rPr>
        <w:t>@</w:t>
      </w:r>
      <w:r w:rsidR="00F61491">
        <w:rPr>
          <w:rFonts w:ascii="Times New Roman" w:hAnsi="Times New Roman" w:cs="Times New Roman"/>
          <w:sz w:val="28"/>
          <w:szCs w:val="28"/>
          <w:lang w:val="en-US"/>
        </w:rPr>
        <w:t>yandex</w:t>
      </w:r>
      <w:r w:rsidR="00F61491" w:rsidRPr="00F61491">
        <w:rPr>
          <w:rFonts w:ascii="Times New Roman" w:hAnsi="Times New Roman" w:cs="Times New Roman"/>
          <w:sz w:val="28"/>
          <w:szCs w:val="28"/>
        </w:rPr>
        <w:t>.</w:t>
      </w:r>
      <w:r w:rsidR="00F61491">
        <w:rPr>
          <w:rFonts w:ascii="Times New Roman" w:hAnsi="Times New Roman" w:cs="Times New Roman"/>
          <w:sz w:val="28"/>
          <w:szCs w:val="28"/>
          <w:lang w:val="en-US"/>
        </w:rPr>
        <w:t>ru</w:t>
      </w:r>
    </w:p>
    <w:p w:rsidR="00DD31D9" w:rsidRPr="00F61491" w:rsidRDefault="00DD31D9" w:rsidP="00F61491">
      <w:pPr>
        <w:spacing w:after="0" w:line="240" w:lineRule="auto"/>
        <w:ind w:firstLine="709"/>
        <w:jc w:val="both"/>
        <w:rPr>
          <w:rFonts w:ascii="Times New Roman" w:hAnsi="Times New Roman" w:cs="Times New Roman"/>
          <w:sz w:val="28"/>
          <w:szCs w:val="28"/>
          <w:shd w:val="clear" w:color="auto" w:fill="FFFFFF"/>
        </w:rPr>
      </w:pPr>
    </w:p>
    <w:p w:rsidR="00BA4B96" w:rsidRPr="00A37302" w:rsidRDefault="00F61491" w:rsidP="0025698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Иванова Яна Ивановна</w:t>
      </w:r>
      <w:r w:rsidRPr="00F61491">
        <w:rPr>
          <w:rFonts w:ascii="Times New Roman" w:hAnsi="Times New Roman" w:cs="Times New Roman"/>
          <w:sz w:val="28"/>
          <w:szCs w:val="28"/>
        </w:rPr>
        <w:t xml:space="preserve">– студентка 3 курса </w:t>
      </w:r>
      <w:r>
        <w:rPr>
          <w:rFonts w:ascii="Times New Roman" w:hAnsi="Times New Roman" w:cs="Times New Roman"/>
          <w:sz w:val="28"/>
          <w:szCs w:val="28"/>
        </w:rPr>
        <w:t>направления</w:t>
      </w:r>
      <w:r w:rsidRPr="00F61491">
        <w:rPr>
          <w:rFonts w:ascii="Times New Roman" w:hAnsi="Times New Roman" w:cs="Times New Roman"/>
          <w:sz w:val="28"/>
          <w:szCs w:val="28"/>
        </w:rPr>
        <w:t xml:space="preserve"> подготовки «Судебная и прокурорская деятельность» Смоленского филиала Саратовской государственной юридической академии, г. Смоленск, Россия, </w:t>
      </w:r>
      <w:r>
        <w:rPr>
          <w:rFonts w:ascii="Times New Roman" w:hAnsi="Times New Roman" w:cs="Times New Roman"/>
          <w:sz w:val="28"/>
          <w:szCs w:val="28"/>
          <w:lang w:val="en-US"/>
        </w:rPr>
        <w:t>nnnnnn</w:t>
      </w:r>
      <w:r w:rsidRPr="00F61491">
        <w:rPr>
          <w:rFonts w:ascii="Times New Roman" w:hAnsi="Times New Roman" w:cs="Times New Roman"/>
          <w:sz w:val="28"/>
          <w:szCs w:val="28"/>
        </w:rPr>
        <w:t>@</w:t>
      </w:r>
      <w:r w:rsidRPr="00F61491">
        <w:rPr>
          <w:rFonts w:ascii="Times New Roman" w:hAnsi="Times New Roman" w:cs="Times New Roman"/>
          <w:sz w:val="28"/>
          <w:szCs w:val="28"/>
          <w:lang w:val="en-US"/>
        </w:rPr>
        <w:t>mail</w:t>
      </w:r>
      <w:r w:rsidRPr="00F61491">
        <w:rPr>
          <w:rFonts w:ascii="Times New Roman" w:hAnsi="Times New Roman" w:cs="Times New Roman"/>
          <w:sz w:val="28"/>
          <w:szCs w:val="28"/>
        </w:rPr>
        <w:t>.</w:t>
      </w:r>
      <w:r w:rsidRPr="00F61491">
        <w:rPr>
          <w:rFonts w:ascii="Times New Roman" w:hAnsi="Times New Roman" w:cs="Times New Roman"/>
          <w:sz w:val="28"/>
          <w:szCs w:val="28"/>
          <w:lang w:val="en-US"/>
        </w:rPr>
        <w:t>ru</w:t>
      </w:r>
      <w:r w:rsidRPr="00F61491">
        <w:rPr>
          <w:rFonts w:ascii="Times New Roman" w:hAnsi="Times New Roman" w:cs="Times New Roman"/>
          <w:sz w:val="28"/>
          <w:szCs w:val="28"/>
        </w:rPr>
        <w:t xml:space="preserve">. </w:t>
      </w:r>
    </w:p>
    <w:p w:rsidR="00F61491" w:rsidRPr="00F61491" w:rsidRDefault="00F61491" w:rsidP="00D45518">
      <w:pPr>
        <w:pStyle w:val="a7"/>
        <w:rPr>
          <w:b/>
          <w:szCs w:val="28"/>
          <w:u w:val="single"/>
        </w:rPr>
      </w:pPr>
    </w:p>
    <w:p w:rsidR="00BA4B96" w:rsidRPr="00A521A4" w:rsidRDefault="00BA4B96" w:rsidP="00D45518">
      <w:pPr>
        <w:pStyle w:val="a7"/>
        <w:ind w:firstLine="360"/>
        <w:jc w:val="center"/>
        <w:rPr>
          <w:b/>
          <w:szCs w:val="28"/>
          <w:u w:val="single"/>
        </w:rPr>
      </w:pPr>
      <w:r w:rsidRPr="00A521A4">
        <w:rPr>
          <w:b/>
          <w:szCs w:val="28"/>
          <w:u w:val="single"/>
        </w:rPr>
        <w:t>ПРИМЕР ОФОРМЛЕНИЯ СТАТЬИ  СТУДЕНТА, АСПИРАНТА</w:t>
      </w:r>
    </w:p>
    <w:p w:rsidR="00BA4B96" w:rsidRPr="00A521A4" w:rsidRDefault="00BA4B96" w:rsidP="00D45518">
      <w:pPr>
        <w:pStyle w:val="a7"/>
        <w:ind w:firstLine="360"/>
        <w:jc w:val="left"/>
        <w:rPr>
          <w:b/>
          <w:szCs w:val="28"/>
        </w:rPr>
      </w:pPr>
    </w:p>
    <w:p w:rsidR="00BA4B96" w:rsidRPr="0019335E" w:rsidRDefault="00BA4B96" w:rsidP="00D45518">
      <w:pPr>
        <w:pStyle w:val="1"/>
        <w:jc w:val="right"/>
        <w:rPr>
          <w:szCs w:val="28"/>
        </w:rPr>
      </w:pPr>
      <w:r w:rsidRPr="0019335E">
        <w:rPr>
          <w:szCs w:val="28"/>
        </w:rPr>
        <w:t>Мокрицкая Ульяна Олеговна</w:t>
      </w:r>
    </w:p>
    <w:p w:rsidR="00BA4B96" w:rsidRPr="00DF076F" w:rsidRDefault="00BA4B96" w:rsidP="00D45518">
      <w:pPr>
        <w:spacing w:after="0" w:line="240" w:lineRule="auto"/>
        <w:jc w:val="right"/>
        <w:rPr>
          <w:rFonts w:ascii="Times New Roman" w:hAnsi="Times New Roman" w:cs="Times New Roman"/>
          <w:sz w:val="28"/>
          <w:szCs w:val="28"/>
        </w:rPr>
      </w:pPr>
      <w:r w:rsidRPr="00DF076F">
        <w:rPr>
          <w:rFonts w:ascii="Times New Roman" w:hAnsi="Times New Roman" w:cs="Times New Roman"/>
          <w:sz w:val="28"/>
          <w:szCs w:val="28"/>
        </w:rPr>
        <w:t xml:space="preserve">Новосибирский государственный педагогический университет, </w:t>
      </w:r>
    </w:p>
    <w:p w:rsidR="00BA4B96" w:rsidRPr="00DF076F" w:rsidRDefault="00BA4B96" w:rsidP="00D45518">
      <w:pPr>
        <w:spacing w:after="0" w:line="240" w:lineRule="auto"/>
        <w:jc w:val="right"/>
        <w:rPr>
          <w:rFonts w:ascii="Times New Roman" w:hAnsi="Times New Roman" w:cs="Times New Roman"/>
          <w:sz w:val="28"/>
          <w:szCs w:val="28"/>
        </w:rPr>
      </w:pPr>
      <w:r w:rsidRPr="00DF076F">
        <w:rPr>
          <w:rFonts w:ascii="Times New Roman" w:hAnsi="Times New Roman" w:cs="Times New Roman"/>
          <w:sz w:val="28"/>
          <w:szCs w:val="28"/>
        </w:rPr>
        <w:t>Новосибирск, Россия</w:t>
      </w:r>
    </w:p>
    <w:p w:rsidR="00BA4B96" w:rsidRPr="00DF076F" w:rsidRDefault="00BA4B96" w:rsidP="00D45518">
      <w:pPr>
        <w:spacing w:after="0" w:line="240" w:lineRule="auto"/>
        <w:jc w:val="right"/>
        <w:rPr>
          <w:rFonts w:ascii="Times New Roman" w:hAnsi="Times New Roman" w:cs="Times New Roman"/>
          <w:sz w:val="28"/>
          <w:szCs w:val="28"/>
        </w:rPr>
      </w:pPr>
      <w:r w:rsidRPr="00DF076F">
        <w:rPr>
          <w:rFonts w:ascii="Times New Roman" w:hAnsi="Times New Roman" w:cs="Times New Roman"/>
          <w:sz w:val="28"/>
          <w:szCs w:val="28"/>
        </w:rPr>
        <w:t>Научный руководитель:</w:t>
      </w:r>
    </w:p>
    <w:p w:rsidR="00BA4B96" w:rsidRPr="00DF076F" w:rsidRDefault="00BA4B96" w:rsidP="00D45518">
      <w:pPr>
        <w:spacing w:after="0" w:line="240" w:lineRule="auto"/>
        <w:jc w:val="right"/>
        <w:rPr>
          <w:rFonts w:ascii="Times New Roman" w:hAnsi="Times New Roman" w:cs="Times New Roman"/>
          <w:b/>
          <w:bCs/>
          <w:sz w:val="28"/>
          <w:szCs w:val="28"/>
        </w:rPr>
      </w:pPr>
      <w:r w:rsidRPr="00DF076F">
        <w:rPr>
          <w:rFonts w:ascii="Times New Roman" w:hAnsi="Times New Roman" w:cs="Times New Roman"/>
          <w:b/>
          <w:bCs/>
          <w:sz w:val="28"/>
          <w:szCs w:val="28"/>
        </w:rPr>
        <w:t>Дворецкий Михаил Иванович</w:t>
      </w:r>
    </w:p>
    <w:p w:rsidR="00BA4B96" w:rsidRPr="00DF076F" w:rsidRDefault="00BA4B96" w:rsidP="00D45518">
      <w:pPr>
        <w:spacing w:after="0" w:line="240" w:lineRule="auto"/>
        <w:jc w:val="right"/>
        <w:rPr>
          <w:rFonts w:ascii="Times New Roman" w:hAnsi="Times New Roman" w:cs="Times New Roman"/>
          <w:sz w:val="28"/>
          <w:szCs w:val="28"/>
        </w:rPr>
      </w:pPr>
      <w:r w:rsidRPr="00DF076F">
        <w:rPr>
          <w:rFonts w:ascii="Times New Roman" w:hAnsi="Times New Roman" w:cs="Times New Roman"/>
          <w:sz w:val="28"/>
          <w:szCs w:val="28"/>
        </w:rPr>
        <w:t xml:space="preserve">Новосибирский государственный педагогический университет, </w:t>
      </w:r>
    </w:p>
    <w:p w:rsidR="00BA4B96" w:rsidRPr="00DF076F" w:rsidRDefault="00BA4B96" w:rsidP="00D45518">
      <w:pPr>
        <w:spacing w:after="0" w:line="240" w:lineRule="auto"/>
        <w:jc w:val="right"/>
        <w:rPr>
          <w:rFonts w:ascii="Times New Roman" w:hAnsi="Times New Roman" w:cs="Times New Roman"/>
          <w:sz w:val="28"/>
          <w:szCs w:val="28"/>
        </w:rPr>
      </w:pPr>
      <w:r w:rsidRPr="00DF076F">
        <w:rPr>
          <w:rFonts w:ascii="Times New Roman" w:hAnsi="Times New Roman" w:cs="Times New Roman"/>
          <w:sz w:val="28"/>
          <w:szCs w:val="28"/>
        </w:rPr>
        <w:t xml:space="preserve">Новосибирск, Россия </w:t>
      </w:r>
    </w:p>
    <w:p w:rsidR="00BA4B96" w:rsidRPr="00DF076F" w:rsidRDefault="00BA4B96" w:rsidP="00D45518">
      <w:pPr>
        <w:spacing w:after="0" w:line="240" w:lineRule="auto"/>
        <w:jc w:val="right"/>
        <w:rPr>
          <w:rFonts w:ascii="Times New Roman" w:hAnsi="Times New Roman" w:cs="Times New Roman"/>
          <w:b/>
          <w:bCs/>
          <w:sz w:val="28"/>
          <w:szCs w:val="28"/>
        </w:rPr>
      </w:pPr>
    </w:p>
    <w:p w:rsidR="00BA4B96" w:rsidRPr="00DF076F" w:rsidRDefault="00BA4B96" w:rsidP="00D45518">
      <w:pPr>
        <w:spacing w:after="0" w:line="240" w:lineRule="auto"/>
        <w:jc w:val="right"/>
        <w:rPr>
          <w:rFonts w:ascii="Times New Roman" w:hAnsi="Times New Roman" w:cs="Times New Roman"/>
          <w:sz w:val="28"/>
          <w:szCs w:val="28"/>
        </w:rPr>
      </w:pPr>
      <w:r w:rsidRPr="00DF076F">
        <w:rPr>
          <w:rFonts w:ascii="Times New Roman" w:hAnsi="Times New Roman" w:cs="Times New Roman"/>
          <w:sz w:val="28"/>
          <w:szCs w:val="28"/>
        </w:rPr>
        <w:t>УДК 371.47</w:t>
      </w:r>
    </w:p>
    <w:p w:rsidR="00BA4B96" w:rsidRPr="00DF076F" w:rsidRDefault="00BA4B96" w:rsidP="00D45518">
      <w:pPr>
        <w:spacing w:after="0" w:line="240" w:lineRule="auto"/>
        <w:jc w:val="both"/>
        <w:rPr>
          <w:rFonts w:ascii="Times New Roman" w:hAnsi="Times New Roman" w:cs="Times New Roman"/>
          <w:sz w:val="28"/>
          <w:szCs w:val="28"/>
        </w:rPr>
      </w:pPr>
    </w:p>
    <w:p w:rsidR="00BA4B96" w:rsidRDefault="00BA4B96" w:rsidP="00D45518">
      <w:pPr>
        <w:pStyle w:val="a7"/>
        <w:jc w:val="center"/>
        <w:rPr>
          <w:b/>
          <w:szCs w:val="28"/>
        </w:rPr>
      </w:pPr>
      <w:r w:rsidRPr="00A521A4">
        <w:rPr>
          <w:b/>
          <w:szCs w:val="28"/>
        </w:rPr>
        <w:t>[Далее статья оформляется по  общим требованиям]</w:t>
      </w:r>
    </w:p>
    <w:p w:rsidR="00BA4B96" w:rsidRDefault="00BA4B96" w:rsidP="00E87FAC">
      <w:pPr>
        <w:pStyle w:val="11"/>
        <w:shd w:val="clear" w:color="auto" w:fill="FFFFFF"/>
        <w:tabs>
          <w:tab w:val="left" w:pos="1080"/>
        </w:tabs>
        <w:autoSpaceDE w:val="0"/>
        <w:autoSpaceDN w:val="0"/>
        <w:adjustRightInd w:val="0"/>
        <w:spacing w:after="0" w:line="240" w:lineRule="auto"/>
        <w:ind w:left="0"/>
        <w:jc w:val="both"/>
        <w:rPr>
          <w:rFonts w:ascii="Times New Roman" w:hAnsi="Times New Roman" w:cs="Times New Roman"/>
          <w:sz w:val="28"/>
          <w:szCs w:val="28"/>
        </w:rPr>
      </w:pPr>
    </w:p>
    <w:sectPr w:rsidR="00BA4B96" w:rsidSect="0087691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B77" w:rsidRDefault="00A80B77" w:rsidP="002B6FCE">
      <w:pPr>
        <w:spacing w:after="0" w:line="240" w:lineRule="auto"/>
      </w:pPr>
      <w:r>
        <w:separator/>
      </w:r>
    </w:p>
  </w:endnote>
  <w:endnote w:type="continuationSeparator" w:id="1">
    <w:p w:rsidR="00A80B77" w:rsidRDefault="00A80B77" w:rsidP="002B6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3F" w:rsidRDefault="00EE4B3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34982"/>
      <w:docPartObj>
        <w:docPartGallery w:val="Page Numbers (Bottom of Page)"/>
        <w:docPartUnique/>
      </w:docPartObj>
    </w:sdtPr>
    <w:sdtContent>
      <w:p w:rsidR="002B6FCE" w:rsidRDefault="00444BE4">
        <w:pPr>
          <w:pStyle w:val="ae"/>
          <w:jc w:val="right"/>
        </w:pPr>
      </w:p>
    </w:sdtContent>
  </w:sdt>
  <w:p w:rsidR="002B6FCE" w:rsidRDefault="002B6FC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3F" w:rsidRDefault="00EE4B3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B77" w:rsidRDefault="00A80B77" w:rsidP="002B6FCE">
      <w:pPr>
        <w:spacing w:after="0" w:line="240" w:lineRule="auto"/>
      </w:pPr>
      <w:r>
        <w:separator/>
      </w:r>
    </w:p>
  </w:footnote>
  <w:footnote w:type="continuationSeparator" w:id="1">
    <w:p w:rsidR="00A80B77" w:rsidRDefault="00A80B77" w:rsidP="002B6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3F" w:rsidRDefault="00EE4B3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624368"/>
      <w:docPartObj>
        <w:docPartGallery w:val="Page Numbers (Top of Page)"/>
        <w:docPartUnique/>
      </w:docPartObj>
    </w:sdtPr>
    <w:sdtContent>
      <w:p w:rsidR="0087691D" w:rsidRDefault="00444BE4">
        <w:pPr>
          <w:pStyle w:val="ac"/>
          <w:jc w:val="center"/>
        </w:pPr>
        <w:r w:rsidRPr="0087691D">
          <w:rPr>
            <w:rFonts w:ascii="Times New Roman" w:hAnsi="Times New Roman" w:cs="Times New Roman"/>
            <w:sz w:val="24"/>
            <w:szCs w:val="24"/>
          </w:rPr>
          <w:fldChar w:fldCharType="begin"/>
        </w:r>
        <w:r w:rsidR="0087691D" w:rsidRPr="0087691D">
          <w:rPr>
            <w:rFonts w:ascii="Times New Roman" w:hAnsi="Times New Roman" w:cs="Times New Roman"/>
            <w:sz w:val="24"/>
            <w:szCs w:val="24"/>
          </w:rPr>
          <w:instrText>PAGE   \* MERGEFORMAT</w:instrText>
        </w:r>
        <w:r w:rsidRPr="0087691D">
          <w:rPr>
            <w:rFonts w:ascii="Times New Roman" w:hAnsi="Times New Roman" w:cs="Times New Roman"/>
            <w:sz w:val="24"/>
            <w:szCs w:val="24"/>
          </w:rPr>
          <w:fldChar w:fldCharType="separate"/>
        </w:r>
        <w:r w:rsidR="00C304A7">
          <w:rPr>
            <w:rFonts w:ascii="Times New Roman" w:hAnsi="Times New Roman" w:cs="Times New Roman"/>
            <w:noProof/>
            <w:sz w:val="24"/>
            <w:szCs w:val="24"/>
          </w:rPr>
          <w:t>2</w:t>
        </w:r>
        <w:r w:rsidRPr="0087691D">
          <w:rPr>
            <w:rFonts w:ascii="Times New Roman" w:hAnsi="Times New Roman" w:cs="Times New Roman"/>
            <w:sz w:val="24"/>
            <w:szCs w:val="24"/>
          </w:rPr>
          <w:fldChar w:fldCharType="end"/>
        </w:r>
      </w:p>
    </w:sdtContent>
  </w:sdt>
  <w:p w:rsidR="00EE4B3F" w:rsidRDefault="00EE4B3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3F" w:rsidRDefault="00EE4B3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E13"/>
    <w:multiLevelType w:val="hybridMultilevel"/>
    <w:tmpl w:val="2A5EB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89E4F24"/>
    <w:multiLevelType w:val="multilevel"/>
    <w:tmpl w:val="0F9E8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B6719F"/>
    <w:multiLevelType w:val="hybridMultilevel"/>
    <w:tmpl w:val="5E80D1AC"/>
    <w:lvl w:ilvl="0" w:tplc="AC3291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2E28E1"/>
    <w:multiLevelType w:val="hybridMultilevel"/>
    <w:tmpl w:val="61B85E18"/>
    <w:lvl w:ilvl="0" w:tplc="C982F5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64F00FE"/>
    <w:multiLevelType w:val="hybridMultilevel"/>
    <w:tmpl w:val="E4CE7290"/>
    <w:lvl w:ilvl="0" w:tplc="8982CD62">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2BD5B06"/>
    <w:multiLevelType w:val="hybridMultilevel"/>
    <w:tmpl w:val="6F2E9F60"/>
    <w:lvl w:ilvl="0" w:tplc="3AE281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314FBE"/>
    <w:multiLevelType w:val="hybridMultilevel"/>
    <w:tmpl w:val="E3E2D002"/>
    <w:lvl w:ilvl="0" w:tplc="3AE2816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2C3B1519"/>
    <w:multiLevelType w:val="hybridMultilevel"/>
    <w:tmpl w:val="E2127DF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639652F"/>
    <w:multiLevelType w:val="hybridMultilevel"/>
    <w:tmpl w:val="87149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C6D54"/>
    <w:multiLevelType w:val="hybridMultilevel"/>
    <w:tmpl w:val="FF6EE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00599C"/>
    <w:multiLevelType w:val="hybridMultilevel"/>
    <w:tmpl w:val="49D277B4"/>
    <w:lvl w:ilvl="0" w:tplc="B050834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12C5A"/>
    <w:multiLevelType w:val="multilevel"/>
    <w:tmpl w:val="0F9E8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666308"/>
    <w:multiLevelType w:val="hybridMultilevel"/>
    <w:tmpl w:val="FE18A50A"/>
    <w:lvl w:ilvl="0" w:tplc="77D83F38">
      <w:start w:val="1"/>
      <w:numFmt w:val="decimal"/>
      <w:lvlText w:val="%1."/>
      <w:lvlJc w:val="left"/>
      <w:pPr>
        <w:tabs>
          <w:tab w:val="num" w:pos="2089"/>
        </w:tabs>
        <w:ind w:left="2089" w:hanging="1380"/>
      </w:pPr>
      <w:rPr>
        <w:rFonts w:ascii="Times New Roman" w:hAnsi="Times New Roman" w:hint="default"/>
        <w:b w:val="0"/>
        <w:i w:val="0"/>
        <w:sz w:val="28"/>
        <w:szCs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A916E93"/>
    <w:multiLevelType w:val="hybridMultilevel"/>
    <w:tmpl w:val="7C845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B7062"/>
    <w:multiLevelType w:val="hybridMultilevel"/>
    <w:tmpl w:val="623AA0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D335295"/>
    <w:multiLevelType w:val="hybridMultilevel"/>
    <w:tmpl w:val="A90A5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213C0C"/>
    <w:multiLevelType w:val="hybridMultilevel"/>
    <w:tmpl w:val="BB6E0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840D88"/>
    <w:multiLevelType w:val="hybridMultilevel"/>
    <w:tmpl w:val="92289F6E"/>
    <w:lvl w:ilvl="0" w:tplc="ED349310">
      <w:start w:val="1"/>
      <w:numFmt w:val="decimal"/>
      <w:lvlText w:val="%1."/>
      <w:lvlJc w:val="left"/>
      <w:pPr>
        <w:ind w:left="780" w:hanging="360"/>
      </w:pPr>
      <w:rPr>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3AC135C"/>
    <w:multiLevelType w:val="multilevel"/>
    <w:tmpl w:val="0F9E8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8CF279C"/>
    <w:multiLevelType w:val="hybridMultilevel"/>
    <w:tmpl w:val="803C100E"/>
    <w:lvl w:ilvl="0" w:tplc="F8A6B8A2">
      <w:start w:val="1"/>
      <w:numFmt w:val="decimal"/>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AE40319"/>
    <w:multiLevelType w:val="multilevel"/>
    <w:tmpl w:val="EBBE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80308D"/>
    <w:multiLevelType w:val="multilevel"/>
    <w:tmpl w:val="0F9E8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9272ADF"/>
    <w:multiLevelType w:val="multilevel"/>
    <w:tmpl w:val="0F9E8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9A469C8"/>
    <w:multiLevelType w:val="multilevel"/>
    <w:tmpl w:val="0F9E8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D7A0B17"/>
    <w:multiLevelType w:val="hybridMultilevel"/>
    <w:tmpl w:val="3550CBB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6"/>
  </w:num>
  <w:num w:numId="2">
    <w:abstractNumId w:val="24"/>
  </w:num>
  <w:num w:numId="3">
    <w:abstractNumId w:val="5"/>
  </w:num>
  <w:num w:numId="4">
    <w:abstractNumId w:val="2"/>
  </w:num>
  <w:num w:numId="5">
    <w:abstractNumId w:val="9"/>
  </w:num>
  <w:num w:numId="6">
    <w:abstractNumId w:val="4"/>
  </w:num>
  <w:num w:numId="7">
    <w:abstractNumId w:val="19"/>
  </w:num>
  <w:num w:numId="8">
    <w:abstractNumId w:val="17"/>
  </w:num>
  <w:num w:numId="9">
    <w:abstractNumId w:val="8"/>
  </w:num>
  <w:num w:numId="10">
    <w:abstractNumId w:val="7"/>
  </w:num>
  <w:num w:numId="11">
    <w:abstractNumId w:val="0"/>
  </w:num>
  <w:num w:numId="12">
    <w:abstractNumId w:val="12"/>
  </w:num>
  <w:num w:numId="13">
    <w:abstractNumId w:val="16"/>
  </w:num>
  <w:num w:numId="14">
    <w:abstractNumId w:val="3"/>
  </w:num>
  <w:num w:numId="15">
    <w:abstractNumId w:val="14"/>
  </w:num>
  <w:num w:numId="16">
    <w:abstractNumId w:val="13"/>
  </w:num>
  <w:num w:numId="17">
    <w:abstractNumId w:val="10"/>
  </w:num>
  <w:num w:numId="18">
    <w:abstractNumId w:val="15"/>
  </w:num>
  <w:num w:numId="19">
    <w:abstractNumId w:val="11"/>
  </w:num>
  <w:num w:numId="20">
    <w:abstractNumId w:val="1"/>
  </w:num>
  <w:num w:numId="21">
    <w:abstractNumId w:val="18"/>
  </w:num>
  <w:num w:numId="22">
    <w:abstractNumId w:val="21"/>
  </w:num>
  <w:num w:numId="23">
    <w:abstractNumId w:val="22"/>
  </w:num>
  <w:num w:numId="24">
    <w:abstractNumId w:val="2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808E2"/>
    <w:rsid w:val="00012D3A"/>
    <w:rsid w:val="00015E61"/>
    <w:rsid w:val="00040533"/>
    <w:rsid w:val="000A30B6"/>
    <w:rsid w:val="00100F31"/>
    <w:rsid w:val="00133539"/>
    <w:rsid w:val="00142935"/>
    <w:rsid w:val="001450D3"/>
    <w:rsid w:val="0015367A"/>
    <w:rsid w:val="00170E28"/>
    <w:rsid w:val="0017222F"/>
    <w:rsid w:val="00195A14"/>
    <w:rsid w:val="001F1C76"/>
    <w:rsid w:val="00256983"/>
    <w:rsid w:val="00271985"/>
    <w:rsid w:val="00271CFD"/>
    <w:rsid w:val="00272295"/>
    <w:rsid w:val="002B6FCE"/>
    <w:rsid w:val="002E202D"/>
    <w:rsid w:val="002F5527"/>
    <w:rsid w:val="0030256E"/>
    <w:rsid w:val="00331A61"/>
    <w:rsid w:val="003347F7"/>
    <w:rsid w:val="00365939"/>
    <w:rsid w:val="00365D48"/>
    <w:rsid w:val="003672E2"/>
    <w:rsid w:val="003B6A8F"/>
    <w:rsid w:val="003E7C17"/>
    <w:rsid w:val="00410ECB"/>
    <w:rsid w:val="00444BE4"/>
    <w:rsid w:val="00447DFE"/>
    <w:rsid w:val="004701EA"/>
    <w:rsid w:val="00482EF5"/>
    <w:rsid w:val="004874C5"/>
    <w:rsid w:val="00487C56"/>
    <w:rsid w:val="00495030"/>
    <w:rsid w:val="004A25CF"/>
    <w:rsid w:val="004F2F22"/>
    <w:rsid w:val="005416C6"/>
    <w:rsid w:val="005731B7"/>
    <w:rsid w:val="005A1E01"/>
    <w:rsid w:val="005B5806"/>
    <w:rsid w:val="005B61C2"/>
    <w:rsid w:val="005C61DD"/>
    <w:rsid w:val="005E051B"/>
    <w:rsid w:val="005E3A6E"/>
    <w:rsid w:val="005E479D"/>
    <w:rsid w:val="005F6D94"/>
    <w:rsid w:val="0061522B"/>
    <w:rsid w:val="00636FB3"/>
    <w:rsid w:val="00656974"/>
    <w:rsid w:val="00686F3A"/>
    <w:rsid w:val="006975EF"/>
    <w:rsid w:val="006B3995"/>
    <w:rsid w:val="006B5623"/>
    <w:rsid w:val="006D5568"/>
    <w:rsid w:val="006E3CDE"/>
    <w:rsid w:val="00707704"/>
    <w:rsid w:val="0072620A"/>
    <w:rsid w:val="00764ACD"/>
    <w:rsid w:val="0077278F"/>
    <w:rsid w:val="0078190E"/>
    <w:rsid w:val="007A4BE7"/>
    <w:rsid w:val="007B5901"/>
    <w:rsid w:val="007B5B6B"/>
    <w:rsid w:val="007D36A6"/>
    <w:rsid w:val="00806E47"/>
    <w:rsid w:val="0086012D"/>
    <w:rsid w:val="0087691D"/>
    <w:rsid w:val="008808E2"/>
    <w:rsid w:val="0089325D"/>
    <w:rsid w:val="008B40F5"/>
    <w:rsid w:val="008D3F40"/>
    <w:rsid w:val="008F7595"/>
    <w:rsid w:val="00913516"/>
    <w:rsid w:val="00930C0A"/>
    <w:rsid w:val="009321B6"/>
    <w:rsid w:val="009755EC"/>
    <w:rsid w:val="009828DD"/>
    <w:rsid w:val="009B253A"/>
    <w:rsid w:val="009E6578"/>
    <w:rsid w:val="00A37302"/>
    <w:rsid w:val="00A37CC2"/>
    <w:rsid w:val="00A45B6D"/>
    <w:rsid w:val="00A521A4"/>
    <w:rsid w:val="00A61BB9"/>
    <w:rsid w:val="00A80B77"/>
    <w:rsid w:val="00AA03D5"/>
    <w:rsid w:val="00AA1EF0"/>
    <w:rsid w:val="00AA61B0"/>
    <w:rsid w:val="00AB0F4C"/>
    <w:rsid w:val="00AC3E4B"/>
    <w:rsid w:val="00AE5FE0"/>
    <w:rsid w:val="00B01619"/>
    <w:rsid w:val="00B04A96"/>
    <w:rsid w:val="00B22D91"/>
    <w:rsid w:val="00B35AB6"/>
    <w:rsid w:val="00B463FD"/>
    <w:rsid w:val="00B55597"/>
    <w:rsid w:val="00B87859"/>
    <w:rsid w:val="00B9637E"/>
    <w:rsid w:val="00BA4B96"/>
    <w:rsid w:val="00BD2B72"/>
    <w:rsid w:val="00BF2F75"/>
    <w:rsid w:val="00BF76D3"/>
    <w:rsid w:val="00C01732"/>
    <w:rsid w:val="00C15C40"/>
    <w:rsid w:val="00C264F8"/>
    <w:rsid w:val="00C304A7"/>
    <w:rsid w:val="00C520CD"/>
    <w:rsid w:val="00C678D4"/>
    <w:rsid w:val="00C861F8"/>
    <w:rsid w:val="00CB0AC3"/>
    <w:rsid w:val="00D13918"/>
    <w:rsid w:val="00D218C3"/>
    <w:rsid w:val="00D45518"/>
    <w:rsid w:val="00D65ED9"/>
    <w:rsid w:val="00DB0A08"/>
    <w:rsid w:val="00DD31D9"/>
    <w:rsid w:val="00DE5656"/>
    <w:rsid w:val="00DF4D5A"/>
    <w:rsid w:val="00DF6D5F"/>
    <w:rsid w:val="00E0107F"/>
    <w:rsid w:val="00E05A98"/>
    <w:rsid w:val="00E146DB"/>
    <w:rsid w:val="00E17D50"/>
    <w:rsid w:val="00E35D51"/>
    <w:rsid w:val="00E47885"/>
    <w:rsid w:val="00E657BE"/>
    <w:rsid w:val="00E77ADD"/>
    <w:rsid w:val="00E87FAC"/>
    <w:rsid w:val="00ED2369"/>
    <w:rsid w:val="00EE4B3F"/>
    <w:rsid w:val="00EF0466"/>
    <w:rsid w:val="00F61491"/>
    <w:rsid w:val="00F93731"/>
    <w:rsid w:val="00FA568F"/>
    <w:rsid w:val="00FB10EC"/>
    <w:rsid w:val="00FC2053"/>
    <w:rsid w:val="00FC2F74"/>
    <w:rsid w:val="00FC5D15"/>
    <w:rsid w:val="00FE0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BE4"/>
  </w:style>
  <w:style w:type="paragraph" w:styleId="1">
    <w:name w:val="heading 1"/>
    <w:basedOn w:val="a"/>
    <w:next w:val="a"/>
    <w:link w:val="10"/>
    <w:qFormat/>
    <w:rsid w:val="00B01619"/>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7859"/>
    <w:rPr>
      <w:color w:val="0000FF" w:themeColor="hyperlink"/>
      <w:u w:val="single"/>
    </w:rPr>
  </w:style>
  <w:style w:type="paragraph" w:styleId="a4">
    <w:name w:val="Normal (Web)"/>
    <w:aliases w:val="Знак,Знак Знак Знак Знак"/>
    <w:basedOn w:val="a"/>
    <w:link w:val="a5"/>
    <w:uiPriority w:val="99"/>
    <w:unhideWhenUsed/>
    <w:rsid w:val="00195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B01619"/>
    <w:rPr>
      <w:rFonts w:ascii="Times New Roman" w:eastAsia="Times New Roman" w:hAnsi="Times New Roman" w:cs="Times New Roman"/>
      <w:b/>
      <w:bCs/>
      <w:sz w:val="28"/>
      <w:szCs w:val="24"/>
      <w:lang w:eastAsia="ru-RU"/>
    </w:rPr>
  </w:style>
  <w:style w:type="paragraph" w:styleId="a6">
    <w:name w:val="List Paragraph"/>
    <w:basedOn w:val="a"/>
    <w:uiPriority w:val="34"/>
    <w:qFormat/>
    <w:rsid w:val="0017222F"/>
    <w:pPr>
      <w:ind w:left="720"/>
      <w:contextualSpacing/>
    </w:pPr>
  </w:style>
  <w:style w:type="paragraph" w:styleId="a7">
    <w:name w:val="Body Text"/>
    <w:basedOn w:val="a"/>
    <w:link w:val="a8"/>
    <w:rsid w:val="0017222F"/>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rsid w:val="0017222F"/>
    <w:rPr>
      <w:rFonts w:ascii="Times New Roman" w:eastAsia="Times New Roman" w:hAnsi="Times New Roman" w:cs="Times New Roman"/>
      <w:sz w:val="28"/>
      <w:szCs w:val="24"/>
      <w:lang w:eastAsia="ru-RU"/>
    </w:rPr>
  </w:style>
  <w:style w:type="character" w:styleId="a9">
    <w:name w:val="Strong"/>
    <w:uiPriority w:val="22"/>
    <w:qFormat/>
    <w:rsid w:val="00A521A4"/>
    <w:rPr>
      <w:b/>
      <w:bCs/>
    </w:rPr>
  </w:style>
  <w:style w:type="character" w:customStyle="1" w:styleId="apple-converted-space">
    <w:name w:val="apple-converted-space"/>
    <w:rsid w:val="00A521A4"/>
  </w:style>
  <w:style w:type="paragraph" w:styleId="aa">
    <w:name w:val="Plain Text"/>
    <w:basedOn w:val="a"/>
    <w:link w:val="ab"/>
    <w:uiPriority w:val="99"/>
    <w:rsid w:val="00A521A4"/>
    <w:pPr>
      <w:spacing w:after="0" w:line="240" w:lineRule="auto"/>
    </w:pPr>
    <w:rPr>
      <w:rFonts w:ascii="Consolas" w:eastAsia="Calibri" w:hAnsi="Consolas" w:cs="Times New Roman"/>
      <w:sz w:val="21"/>
      <w:szCs w:val="21"/>
    </w:rPr>
  </w:style>
  <w:style w:type="character" w:customStyle="1" w:styleId="ab">
    <w:name w:val="Текст Знак"/>
    <w:basedOn w:val="a0"/>
    <w:link w:val="aa"/>
    <w:uiPriority w:val="99"/>
    <w:rsid w:val="00A521A4"/>
    <w:rPr>
      <w:rFonts w:ascii="Consolas" w:eastAsia="Calibri" w:hAnsi="Consolas" w:cs="Times New Roman"/>
      <w:sz w:val="21"/>
      <w:szCs w:val="21"/>
    </w:rPr>
  </w:style>
  <w:style w:type="character" w:customStyle="1" w:styleId="blk">
    <w:name w:val="blk"/>
    <w:basedOn w:val="a0"/>
    <w:rsid w:val="00495030"/>
  </w:style>
  <w:style w:type="paragraph" w:styleId="ac">
    <w:name w:val="header"/>
    <w:basedOn w:val="a"/>
    <w:link w:val="ad"/>
    <w:uiPriority w:val="99"/>
    <w:unhideWhenUsed/>
    <w:rsid w:val="002B6F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B6FCE"/>
  </w:style>
  <w:style w:type="paragraph" w:styleId="ae">
    <w:name w:val="footer"/>
    <w:basedOn w:val="a"/>
    <w:link w:val="af"/>
    <w:uiPriority w:val="99"/>
    <w:unhideWhenUsed/>
    <w:rsid w:val="002B6F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B6FCE"/>
  </w:style>
  <w:style w:type="paragraph" w:customStyle="1" w:styleId="11">
    <w:name w:val="Абзац списка1"/>
    <w:basedOn w:val="a"/>
    <w:link w:val="ListParagraphChar"/>
    <w:uiPriority w:val="99"/>
    <w:qFormat/>
    <w:rsid w:val="00170E28"/>
    <w:pPr>
      <w:spacing w:after="160" w:line="259" w:lineRule="auto"/>
      <w:ind w:left="720"/>
    </w:pPr>
    <w:rPr>
      <w:rFonts w:ascii="Calibri" w:eastAsia="Calibri" w:hAnsi="Calibri" w:cs="Calibri"/>
    </w:rPr>
  </w:style>
  <w:style w:type="character" w:customStyle="1" w:styleId="ListParagraphChar">
    <w:name w:val="List Paragraph Char"/>
    <w:link w:val="11"/>
    <w:uiPriority w:val="99"/>
    <w:locked/>
    <w:rsid w:val="00170E28"/>
    <w:rPr>
      <w:rFonts w:ascii="Calibri" w:eastAsia="Calibri" w:hAnsi="Calibri" w:cs="Calibri"/>
    </w:rPr>
  </w:style>
  <w:style w:type="paragraph" w:customStyle="1" w:styleId="zag3">
    <w:name w:val="zag3"/>
    <w:basedOn w:val="a"/>
    <w:uiPriority w:val="99"/>
    <w:rsid w:val="00170E28"/>
    <w:pPr>
      <w:spacing w:before="240" w:after="240" w:line="240" w:lineRule="auto"/>
      <w:jc w:val="center"/>
    </w:pPr>
    <w:rPr>
      <w:rFonts w:ascii="Times New Roman" w:eastAsia="Times New Roman" w:hAnsi="Times New Roman" w:cs="Times New Roman"/>
      <w:sz w:val="24"/>
      <w:szCs w:val="24"/>
    </w:rPr>
  </w:style>
  <w:style w:type="character" w:customStyle="1" w:styleId="a5">
    <w:name w:val="Обычный (веб) Знак"/>
    <w:aliases w:val="Знак Знак,Знак Знак Знак Знак Знак"/>
    <w:link w:val="a4"/>
    <w:uiPriority w:val="99"/>
    <w:locked/>
    <w:rsid w:val="00170E28"/>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520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52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onosov-msu.ru/rus/event/819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zznina@yandex.ru" TargetMode="External"/><Relationship Id="rId12" Type="http://schemas.openxmlformats.org/officeDocument/2006/relationships/hyperlink" Target="http://www.consultant.ru/document/cons_doc_LAW_21075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ntiplagia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zznina@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2040</Words>
  <Characters>11633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32</cp:revision>
  <dcterms:created xsi:type="dcterms:W3CDTF">2023-04-25T08:28:00Z</dcterms:created>
  <dcterms:modified xsi:type="dcterms:W3CDTF">2023-05-04T09:14:00Z</dcterms:modified>
</cp:coreProperties>
</file>