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C" w:rsidRDefault="008736CC" w:rsidP="00750C3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6CC">
        <w:rPr>
          <w:rFonts w:ascii="Times New Roman" w:hAnsi="Times New Roman" w:cs="Times New Roman"/>
          <w:b/>
          <w:bCs/>
          <w:sz w:val="28"/>
          <w:szCs w:val="28"/>
        </w:rPr>
        <w:t xml:space="preserve">Цвет настроения: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учёные </w:t>
      </w:r>
      <w:r w:rsidR="003315DA">
        <w:rPr>
          <w:rFonts w:ascii="Times New Roman" w:hAnsi="Times New Roman" w:cs="Times New Roman"/>
          <w:b/>
          <w:bCs/>
          <w:sz w:val="28"/>
          <w:szCs w:val="28"/>
        </w:rPr>
        <w:t>определили влияние цвета на общество и архитектуру</w:t>
      </w:r>
    </w:p>
    <w:p w:rsidR="00750C3D" w:rsidRDefault="00986325" w:rsidP="00750C3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50C3D">
        <w:rPr>
          <w:rFonts w:ascii="Times New Roman" w:hAnsi="Times New Roman" w:cs="Times New Roman"/>
          <w:bCs/>
          <w:sz w:val="28"/>
          <w:szCs w:val="28"/>
        </w:rPr>
        <w:t>еждународная конференция Российского общества цвета RUcolor2020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прошла в Информационном центре по атомной энергии (ИЦАЭ) Смоленска</w:t>
      </w:r>
      <w:r w:rsidR="00B411AE">
        <w:rPr>
          <w:rFonts w:ascii="Times New Roman" w:hAnsi="Times New Roman" w:cs="Times New Roman"/>
          <w:bCs/>
          <w:sz w:val="28"/>
          <w:szCs w:val="28"/>
        </w:rPr>
        <w:t xml:space="preserve"> в партнёрстве </w:t>
      </w:r>
      <w:proofErr w:type="gramStart"/>
      <w:r w:rsidR="00B411A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411AE">
        <w:rPr>
          <w:rFonts w:ascii="Times New Roman" w:hAnsi="Times New Roman" w:cs="Times New Roman"/>
          <w:bCs/>
          <w:sz w:val="28"/>
          <w:szCs w:val="28"/>
        </w:rPr>
        <w:t xml:space="preserve"> Смоленским государственным университетом (СмолГУ)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>. В онлайн формате у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ёные из 27 стран мира представили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 xml:space="preserve"> более 100 докладов, посвящённых разным формам знаний, связанных с изучением цвета.</w:t>
      </w:r>
    </w:p>
    <w:p w:rsidR="00750C3D" w:rsidRPr="00750C3D" w:rsidRDefault="00E147AE" w:rsidP="00750C3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отметили организаторы конференции</w:t>
      </w:r>
      <w:r w:rsidR="00FD3E39">
        <w:rPr>
          <w:rFonts w:ascii="Times New Roman" w:hAnsi="Times New Roman" w:cs="Times New Roman"/>
          <w:bCs/>
          <w:sz w:val="28"/>
          <w:szCs w:val="28"/>
        </w:rPr>
        <w:t>, пр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>инципиальн</w:t>
      </w:r>
      <w:r w:rsidR="00FD3E39">
        <w:rPr>
          <w:rFonts w:ascii="Times New Roman" w:hAnsi="Times New Roman" w:cs="Times New Roman"/>
          <w:bCs/>
          <w:sz w:val="28"/>
          <w:szCs w:val="28"/>
        </w:rPr>
        <w:t>ая особенность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этого мероприятия</w:t>
      </w:r>
      <w:r w:rsidR="00FD3E39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>еренос фокуса внимания со связи между цветом и индивидуальным сознанием, которая традиционно изучается в рамках гуманитарных наук</w:t>
      </w:r>
      <w:r w:rsidR="008736CC">
        <w:rPr>
          <w:rFonts w:ascii="Times New Roman" w:hAnsi="Times New Roman" w:cs="Times New Roman"/>
          <w:bCs/>
          <w:sz w:val="28"/>
          <w:szCs w:val="28"/>
        </w:rPr>
        <w:t>ах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>, на отношения между цветом и обществом</w:t>
      </w:r>
      <w:r w:rsidR="00FD3E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 xml:space="preserve">выявление взаимосвязи между структурой цветового пространства и социальными структурами. </w:t>
      </w:r>
      <w:proofErr w:type="gramStart"/>
      <w:r w:rsidR="00750C3D" w:rsidRPr="00750C3D">
        <w:rPr>
          <w:rFonts w:ascii="Times New Roman" w:hAnsi="Times New Roman" w:cs="Times New Roman"/>
          <w:bCs/>
          <w:sz w:val="28"/>
          <w:szCs w:val="28"/>
        </w:rPr>
        <w:t>Ни в отечественной, ни в зарубежной исследовательской практике</w:t>
      </w:r>
      <w:r w:rsidR="00BE5F3E">
        <w:rPr>
          <w:rFonts w:ascii="Times New Roman" w:hAnsi="Times New Roman" w:cs="Times New Roman"/>
          <w:bCs/>
          <w:sz w:val="28"/>
          <w:szCs w:val="28"/>
        </w:rPr>
        <w:t>, по их</w:t>
      </w:r>
      <w:r w:rsidR="00FD3E39">
        <w:rPr>
          <w:rFonts w:ascii="Times New Roman" w:hAnsi="Times New Roman" w:cs="Times New Roman"/>
          <w:bCs/>
          <w:sz w:val="28"/>
          <w:szCs w:val="28"/>
        </w:rPr>
        <w:t xml:space="preserve"> словам,</w:t>
      </w:r>
      <w:r w:rsidR="00750C3D" w:rsidRPr="00750C3D">
        <w:rPr>
          <w:rFonts w:ascii="Times New Roman" w:hAnsi="Times New Roman" w:cs="Times New Roman"/>
          <w:bCs/>
          <w:sz w:val="28"/>
          <w:szCs w:val="28"/>
        </w:rPr>
        <w:t xml:space="preserve"> подобный подход ещё не был реализован</w:t>
      </w:r>
      <w:r w:rsidR="00FD3E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E10D3" w:rsidRDefault="00FE10D3" w:rsidP="0080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7A">
        <w:rPr>
          <w:rFonts w:ascii="Times New Roman" w:hAnsi="Times New Roman" w:cs="Times New Roman"/>
          <w:sz w:val="28"/>
          <w:szCs w:val="28"/>
        </w:rPr>
        <w:t xml:space="preserve">Работа конференции </w:t>
      </w:r>
      <w:r w:rsidR="00986325">
        <w:rPr>
          <w:rFonts w:ascii="Times New Roman" w:hAnsi="Times New Roman" w:cs="Times New Roman"/>
          <w:sz w:val="28"/>
          <w:szCs w:val="28"/>
        </w:rPr>
        <w:t>проходила</w:t>
      </w:r>
      <w:r w:rsidRPr="0080597A">
        <w:rPr>
          <w:rFonts w:ascii="Times New Roman" w:hAnsi="Times New Roman" w:cs="Times New Roman"/>
          <w:sz w:val="28"/>
          <w:szCs w:val="28"/>
        </w:rPr>
        <w:t xml:space="preserve"> в пяти секциях:</w:t>
      </w:r>
      <w:r w:rsidR="00986325">
        <w:rPr>
          <w:rFonts w:ascii="Times New Roman" w:hAnsi="Times New Roman" w:cs="Times New Roman"/>
          <w:sz w:val="28"/>
          <w:szCs w:val="28"/>
        </w:rPr>
        <w:t xml:space="preserve"> п</w:t>
      </w:r>
      <w:r w:rsidR="0080597A" w:rsidRPr="0080597A">
        <w:rPr>
          <w:rFonts w:ascii="Times New Roman" w:hAnsi="Times New Roman" w:cs="Times New Roman"/>
          <w:sz w:val="28"/>
          <w:szCs w:val="28"/>
        </w:rPr>
        <w:t>сихология цвета</w:t>
      </w:r>
      <w:r w:rsidR="00986325">
        <w:rPr>
          <w:rFonts w:ascii="Times New Roman" w:hAnsi="Times New Roman" w:cs="Times New Roman"/>
          <w:sz w:val="28"/>
          <w:szCs w:val="28"/>
        </w:rPr>
        <w:t>, с</w:t>
      </w:r>
      <w:r w:rsidR="0080597A" w:rsidRPr="0080597A">
        <w:rPr>
          <w:rFonts w:ascii="Times New Roman" w:hAnsi="Times New Roman" w:cs="Times New Roman"/>
          <w:sz w:val="28"/>
          <w:szCs w:val="28"/>
        </w:rPr>
        <w:t>оциология цвета</w:t>
      </w:r>
      <w:r w:rsidR="00B411AE">
        <w:rPr>
          <w:rFonts w:ascii="Times New Roman" w:hAnsi="Times New Roman" w:cs="Times New Roman"/>
          <w:sz w:val="28"/>
          <w:szCs w:val="28"/>
        </w:rPr>
        <w:t>, л</w:t>
      </w:r>
      <w:r w:rsidR="0080597A" w:rsidRPr="0080597A">
        <w:rPr>
          <w:rFonts w:ascii="Times New Roman" w:hAnsi="Times New Roman" w:cs="Times New Roman"/>
          <w:sz w:val="28"/>
          <w:szCs w:val="28"/>
        </w:rPr>
        <w:t>ингвистика цвета</w:t>
      </w:r>
      <w:r w:rsidR="00B411AE">
        <w:rPr>
          <w:rFonts w:ascii="Times New Roman" w:hAnsi="Times New Roman" w:cs="Times New Roman"/>
          <w:sz w:val="28"/>
          <w:szCs w:val="28"/>
        </w:rPr>
        <w:t>, ц</w:t>
      </w:r>
      <w:r w:rsidR="0080597A" w:rsidRPr="0080597A">
        <w:rPr>
          <w:rFonts w:ascii="Times New Roman" w:hAnsi="Times New Roman" w:cs="Times New Roman"/>
          <w:sz w:val="28"/>
          <w:szCs w:val="28"/>
        </w:rPr>
        <w:t>вет в искусстве и дизайне</w:t>
      </w:r>
      <w:r w:rsidR="00B411AE">
        <w:rPr>
          <w:rFonts w:ascii="Times New Roman" w:hAnsi="Times New Roman" w:cs="Times New Roman"/>
          <w:sz w:val="28"/>
          <w:szCs w:val="28"/>
        </w:rPr>
        <w:t>, ц</w:t>
      </w:r>
      <w:r w:rsidR="0080597A" w:rsidRPr="0080597A">
        <w:rPr>
          <w:rFonts w:ascii="Times New Roman" w:hAnsi="Times New Roman" w:cs="Times New Roman"/>
          <w:sz w:val="28"/>
          <w:szCs w:val="28"/>
        </w:rPr>
        <w:t>вет в науке и технологиях</w:t>
      </w:r>
      <w:r w:rsidR="00B41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E9" w:rsidRDefault="00635ABF" w:rsidP="0080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доклад </w:t>
      </w:r>
      <w:r w:rsidR="00595DE9">
        <w:rPr>
          <w:rFonts w:ascii="Times New Roman" w:hAnsi="Times New Roman" w:cs="Times New Roman"/>
          <w:sz w:val="28"/>
          <w:szCs w:val="28"/>
        </w:rPr>
        <w:t xml:space="preserve">доктора философский наук </w:t>
      </w:r>
      <w:r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4A">
        <w:rPr>
          <w:rFonts w:ascii="Times New Roman" w:hAnsi="Times New Roman" w:cs="Times New Roman"/>
          <w:sz w:val="28"/>
          <w:szCs w:val="28"/>
        </w:rPr>
        <w:t xml:space="preserve">(г. Москва) </w:t>
      </w:r>
      <w:r>
        <w:rPr>
          <w:rFonts w:ascii="Times New Roman" w:hAnsi="Times New Roman" w:cs="Times New Roman"/>
          <w:sz w:val="28"/>
          <w:szCs w:val="28"/>
        </w:rPr>
        <w:t>был посвящён колористической семантике культурного ландшафта. Она рассмотрела существующие в культуре принципы передачи информации, связанной с цветом</w:t>
      </w:r>
      <w:r w:rsidR="00595DE9">
        <w:rPr>
          <w:rFonts w:ascii="Times New Roman" w:hAnsi="Times New Roman" w:cs="Times New Roman"/>
          <w:sz w:val="28"/>
          <w:szCs w:val="28"/>
        </w:rPr>
        <w:t>: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E9">
        <w:rPr>
          <w:rFonts w:ascii="Times New Roman" w:hAnsi="Times New Roman" w:cs="Times New Roman"/>
          <w:sz w:val="28"/>
          <w:szCs w:val="28"/>
        </w:rPr>
        <w:t>пуантиллистической</w:t>
      </w:r>
      <w:proofErr w:type="spellEnd"/>
      <w:r w:rsidR="00595DE9">
        <w:rPr>
          <w:rFonts w:ascii="Times New Roman" w:hAnsi="Times New Roman" w:cs="Times New Roman"/>
          <w:sz w:val="28"/>
          <w:szCs w:val="28"/>
        </w:rPr>
        <w:t xml:space="preserve"> живописи психологическое восприятие некоего цветового пятна на самом деле получается за счёт того, что внутри этого пятна собрано большое количество противоположных цветов. И от этого информация, которая приходит в мозг, оказывается богаче, если бы человек смотрел только на зелёный или только на голубой цвет. То есть, цвет обретает смысловой объём».</w:t>
      </w:r>
    </w:p>
    <w:p w:rsidR="00D55D6F" w:rsidRDefault="00D55D6F" w:rsidP="00D55D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Игоря Красильникова, кандидата исторических наук, преподавателя СмолГУ, было посвящено цветам революци</w:t>
      </w:r>
      <w:r w:rsidR="00CC0BED">
        <w:rPr>
          <w:rFonts w:ascii="Times New Roman" w:hAnsi="Times New Roman" w:cs="Times New Roman"/>
          <w:sz w:val="28"/>
          <w:szCs w:val="28"/>
        </w:rPr>
        <w:t>и, которая у большинства ассоциируется</w:t>
      </w:r>
      <w:r w:rsidR="009B57F6">
        <w:rPr>
          <w:rFonts w:ascii="Times New Roman" w:hAnsi="Times New Roman" w:cs="Times New Roman"/>
          <w:sz w:val="28"/>
          <w:szCs w:val="28"/>
        </w:rPr>
        <w:t>, прежде всего,</w:t>
      </w:r>
      <w:r w:rsidR="00CC0BED">
        <w:rPr>
          <w:rFonts w:ascii="Times New Roman" w:hAnsi="Times New Roman" w:cs="Times New Roman"/>
          <w:sz w:val="28"/>
          <w:szCs w:val="28"/>
        </w:rPr>
        <w:t xml:space="preserve"> с красным.</w:t>
      </w:r>
      <w:r w:rsidR="0010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по словам историка, сейчас</w:t>
      </w:r>
      <w:r w:rsidRPr="00D55D6F">
        <w:rPr>
          <w:rFonts w:ascii="Times New Roman" w:hAnsi="Times New Roman" w:cs="Times New Roman"/>
          <w:sz w:val="28"/>
          <w:szCs w:val="28"/>
        </w:rPr>
        <w:t xml:space="preserve"> есть идеи о необходимости своего рода </w:t>
      </w:r>
      <w:proofErr w:type="spellStart"/>
      <w:r w:rsidRPr="00D55D6F">
        <w:rPr>
          <w:rFonts w:ascii="Times New Roman" w:hAnsi="Times New Roman" w:cs="Times New Roman"/>
          <w:sz w:val="28"/>
          <w:szCs w:val="28"/>
        </w:rPr>
        <w:t>ребре</w:t>
      </w:r>
      <w:r>
        <w:rPr>
          <w:rFonts w:ascii="Times New Roman" w:hAnsi="Times New Roman" w:cs="Times New Roman"/>
          <w:sz w:val="28"/>
          <w:szCs w:val="28"/>
        </w:rPr>
        <w:t>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изменения цвета, которые легли </w:t>
      </w:r>
      <w:r w:rsidRPr="00D55D6F">
        <w:rPr>
          <w:rFonts w:ascii="Times New Roman" w:hAnsi="Times New Roman" w:cs="Times New Roman"/>
          <w:sz w:val="28"/>
          <w:szCs w:val="28"/>
        </w:rPr>
        <w:t xml:space="preserve">в основу «цветных революций». </w:t>
      </w:r>
    </w:p>
    <w:p w:rsidR="00AE7FB8" w:rsidRDefault="00AE7FB8" w:rsidP="00AE7F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концепции формирования колористической среды города рассказал доктор архитектуры, з</w:t>
      </w:r>
      <w:r w:rsidRPr="00AE7FB8">
        <w:rPr>
          <w:rFonts w:ascii="Times New Roman" w:hAnsi="Times New Roman" w:cs="Times New Roman"/>
          <w:sz w:val="28"/>
          <w:szCs w:val="28"/>
        </w:rPr>
        <w:t>аведующий кафедрой дизайна архитектурной среды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архитектурного института Андрей Ефимов. «</w:t>
      </w:r>
      <w:proofErr w:type="spellStart"/>
      <w:r w:rsidRPr="00AE7FB8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AE7FB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AE7FB8">
        <w:rPr>
          <w:rFonts w:ascii="Times New Roman" w:hAnsi="Times New Roman" w:cs="Times New Roman"/>
          <w:sz w:val="28"/>
          <w:szCs w:val="28"/>
        </w:rPr>
        <w:t xml:space="preserve"> утилитарную и художественно-эстетическую функции. Поскольку </w:t>
      </w:r>
      <w:proofErr w:type="spellStart"/>
      <w:r w:rsidRPr="00AE7FB8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AE7FB8">
        <w:rPr>
          <w:rFonts w:ascii="Times New Roman" w:hAnsi="Times New Roman" w:cs="Times New Roman"/>
          <w:sz w:val="28"/>
          <w:szCs w:val="28"/>
        </w:rPr>
        <w:t xml:space="preserve"> города рассматривается как феномен, обусловленный природными особенностями региона и социально-</w:t>
      </w:r>
      <w:r w:rsidRPr="00AE7FB8">
        <w:rPr>
          <w:rFonts w:ascii="Times New Roman" w:hAnsi="Times New Roman" w:cs="Times New Roman"/>
          <w:sz w:val="28"/>
          <w:szCs w:val="28"/>
        </w:rPr>
        <w:lastRenderedPageBreak/>
        <w:t>культурными процессами, целесообразно рассматривать совокупность этих внешних факторов как своего рода пространственно-временной контекст, который вызывает к жизни определенное цветовое поле, воспринимаемое в виде ко</w:t>
      </w:r>
      <w:r>
        <w:rPr>
          <w:rFonts w:ascii="Times New Roman" w:hAnsi="Times New Roman" w:cs="Times New Roman"/>
          <w:sz w:val="28"/>
          <w:szCs w:val="28"/>
        </w:rPr>
        <w:t xml:space="preserve">нкретной колористической среды», – считает архитектор. </w:t>
      </w:r>
    </w:p>
    <w:p w:rsidR="004A7DF2" w:rsidRPr="004A7DF2" w:rsidRDefault="004A7DF2" w:rsidP="004A7D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цвета в архитектуре продолжили </w:t>
      </w:r>
      <w:r w:rsidRPr="004A7D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7DF2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Pr="004A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DF2">
        <w:rPr>
          <w:rFonts w:ascii="Times New Roman" w:hAnsi="Times New Roman" w:cs="Times New Roman"/>
          <w:sz w:val="28"/>
          <w:szCs w:val="28"/>
        </w:rPr>
        <w:t>Тарайко-Ковальска</w:t>
      </w:r>
      <w:proofErr w:type="spellEnd"/>
      <w:r w:rsidRPr="004A7DF2">
        <w:rPr>
          <w:rFonts w:ascii="Times New Roman" w:hAnsi="Times New Roman" w:cs="Times New Roman"/>
          <w:sz w:val="28"/>
          <w:szCs w:val="28"/>
        </w:rPr>
        <w:t xml:space="preserve"> (Польша)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DF2"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 w:rsidRPr="004A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DF2">
        <w:rPr>
          <w:rFonts w:ascii="Times New Roman" w:hAnsi="Times New Roman" w:cs="Times New Roman"/>
          <w:sz w:val="28"/>
          <w:szCs w:val="28"/>
        </w:rPr>
        <w:t>Васильски</w:t>
      </w:r>
      <w:proofErr w:type="spellEnd"/>
      <w:r w:rsidRPr="004A7DF2">
        <w:rPr>
          <w:rFonts w:ascii="Times New Roman" w:hAnsi="Times New Roman" w:cs="Times New Roman"/>
          <w:sz w:val="28"/>
          <w:szCs w:val="28"/>
        </w:rPr>
        <w:t xml:space="preserve"> (Сербия)</w:t>
      </w:r>
      <w:r>
        <w:rPr>
          <w:rFonts w:ascii="Times New Roman" w:hAnsi="Times New Roman" w:cs="Times New Roman"/>
          <w:sz w:val="28"/>
          <w:szCs w:val="28"/>
        </w:rPr>
        <w:t xml:space="preserve">. Они рассмотрели традицию и современное применение жёлтого цвета в архитектуре и цвета как знака </w:t>
      </w:r>
      <w:r w:rsidRPr="004A7DF2">
        <w:rPr>
          <w:rFonts w:ascii="Times New Roman" w:hAnsi="Times New Roman" w:cs="Times New Roman"/>
          <w:sz w:val="28"/>
          <w:szCs w:val="28"/>
        </w:rPr>
        <w:t>в минималистском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F2" w:rsidRPr="004A7DF2" w:rsidRDefault="00AE7FB8" w:rsidP="004A7D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Учёный из Германии Аксель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представил слушателям </w:t>
      </w:r>
      <w:r w:rsidR="004A7DF2">
        <w:rPr>
          <w:rFonts w:ascii="Times New Roman" w:hAnsi="Times New Roman" w:cs="Times New Roman"/>
          <w:sz w:val="28"/>
          <w:szCs w:val="28"/>
        </w:rPr>
        <w:t xml:space="preserve">результаты исследования, которые показали благотворное влияние цветового дизайна </w:t>
      </w:r>
      <w:r w:rsidR="004A7DF2" w:rsidRPr="004A7DF2">
        <w:rPr>
          <w:rFonts w:ascii="Times New Roman" w:hAnsi="Times New Roman" w:cs="Times New Roman"/>
          <w:sz w:val="28"/>
          <w:szCs w:val="28"/>
        </w:rPr>
        <w:t>на самочувствие пациентов в отделениях интенсивной терапии</w:t>
      </w:r>
      <w:r w:rsidR="004A7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ADF" w:rsidRDefault="00AE7FB8" w:rsidP="00105AD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ADF">
        <w:rPr>
          <w:rFonts w:ascii="Times New Roman" w:hAnsi="Times New Roman" w:cs="Times New Roman"/>
          <w:sz w:val="28"/>
          <w:szCs w:val="28"/>
        </w:rPr>
        <w:t>реподаватели СмолГУ, доктора филологических наук, профессора Лариса Павлова и Ирина Романова рассмотрели цветовую палитру лирики Влади</w:t>
      </w:r>
      <w:r w:rsidR="00BD36FC">
        <w:rPr>
          <w:rFonts w:ascii="Times New Roman" w:hAnsi="Times New Roman" w:cs="Times New Roman"/>
          <w:sz w:val="28"/>
          <w:szCs w:val="28"/>
        </w:rPr>
        <w:t xml:space="preserve">мира Набокова, а Роман </w:t>
      </w:r>
      <w:proofErr w:type="spellStart"/>
      <w:r w:rsidR="00BD36FC">
        <w:rPr>
          <w:rFonts w:ascii="Times New Roman" w:hAnsi="Times New Roman" w:cs="Times New Roman"/>
          <w:sz w:val="28"/>
          <w:szCs w:val="28"/>
        </w:rPr>
        <w:t>Белютин</w:t>
      </w:r>
      <w:proofErr w:type="spellEnd"/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 w:rsidR="00105ADF" w:rsidRPr="00105ADF">
        <w:rPr>
          <w:rFonts w:ascii="Times New Roman" w:hAnsi="Times New Roman" w:cs="Times New Roman"/>
          <w:sz w:val="28"/>
          <w:szCs w:val="28"/>
        </w:rPr>
        <w:t>на примере дискурса футбольных фанатов</w:t>
      </w:r>
      <w:r w:rsidR="00105ADF">
        <w:rPr>
          <w:rFonts w:ascii="Times New Roman" w:hAnsi="Times New Roman" w:cs="Times New Roman"/>
          <w:sz w:val="28"/>
          <w:szCs w:val="28"/>
        </w:rPr>
        <w:t xml:space="preserve"> </w:t>
      </w:r>
      <w:r w:rsidR="00105ADF" w:rsidRPr="00105AD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105ADF" w:rsidRPr="00105ADF">
        <w:rPr>
          <w:rFonts w:ascii="Times New Roman" w:hAnsi="Times New Roman" w:cs="Times New Roman"/>
          <w:sz w:val="28"/>
          <w:szCs w:val="28"/>
        </w:rPr>
        <w:t>концептосферу</w:t>
      </w:r>
      <w:proofErr w:type="spellEnd"/>
      <w:r w:rsidR="00105ADF" w:rsidRPr="00105ADF">
        <w:rPr>
          <w:rFonts w:ascii="Times New Roman" w:hAnsi="Times New Roman" w:cs="Times New Roman"/>
          <w:sz w:val="28"/>
          <w:szCs w:val="28"/>
        </w:rPr>
        <w:t xml:space="preserve"> «Цвет</w:t>
      </w:r>
      <w:r w:rsidR="00105ADF">
        <w:rPr>
          <w:rFonts w:ascii="Times New Roman" w:hAnsi="Times New Roman" w:cs="Times New Roman"/>
          <w:sz w:val="28"/>
          <w:szCs w:val="28"/>
        </w:rPr>
        <w:t xml:space="preserve">» </w:t>
      </w:r>
      <w:r w:rsidR="00BD36FC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105ADF">
        <w:rPr>
          <w:rFonts w:ascii="Times New Roman" w:hAnsi="Times New Roman" w:cs="Times New Roman"/>
          <w:sz w:val="28"/>
          <w:szCs w:val="28"/>
        </w:rPr>
        <w:t>юмор</w:t>
      </w:r>
      <w:r w:rsidR="00BD36FC">
        <w:rPr>
          <w:rFonts w:ascii="Times New Roman" w:hAnsi="Times New Roman" w:cs="Times New Roman"/>
          <w:sz w:val="28"/>
          <w:szCs w:val="28"/>
        </w:rPr>
        <w:t>е</w:t>
      </w:r>
      <w:r w:rsidR="00105ADF">
        <w:rPr>
          <w:rFonts w:ascii="Times New Roman" w:hAnsi="Times New Roman" w:cs="Times New Roman"/>
          <w:sz w:val="28"/>
          <w:szCs w:val="28"/>
        </w:rPr>
        <w:t xml:space="preserve"> в </w:t>
      </w:r>
      <w:r w:rsidR="00105ADF" w:rsidRPr="00105ADF">
        <w:rPr>
          <w:rFonts w:ascii="Times New Roman" w:hAnsi="Times New Roman" w:cs="Times New Roman"/>
          <w:sz w:val="28"/>
          <w:szCs w:val="28"/>
        </w:rPr>
        <w:t>спортивной коммуникации</w:t>
      </w:r>
      <w:r w:rsidR="00105ADF">
        <w:rPr>
          <w:rFonts w:ascii="Times New Roman" w:hAnsi="Times New Roman" w:cs="Times New Roman"/>
          <w:sz w:val="28"/>
          <w:szCs w:val="28"/>
        </w:rPr>
        <w:t>.</w:t>
      </w:r>
    </w:p>
    <w:p w:rsid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были представлены доклады о географии цвета и значении цвета в геологии, о применении</w:t>
      </w:r>
      <w:r w:rsidRPr="009B57F6">
        <w:rPr>
          <w:rFonts w:ascii="Times New Roman" w:hAnsi="Times New Roman" w:cs="Times New Roman"/>
          <w:sz w:val="28"/>
          <w:szCs w:val="28"/>
        </w:rPr>
        <w:t xml:space="preserve"> методов машинного обучения к моделированию границ основных цветовых категорий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9B57F6">
        <w:rPr>
          <w:rFonts w:ascii="Times New Roman" w:hAnsi="Times New Roman" w:cs="Times New Roman"/>
          <w:sz w:val="28"/>
          <w:szCs w:val="28"/>
        </w:rPr>
        <w:t>ветодинамическо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освещении</w:t>
      </w:r>
      <w:r w:rsidRPr="009B57F6">
        <w:rPr>
          <w:rFonts w:ascii="Times New Roman" w:hAnsi="Times New Roman" w:cs="Times New Roman"/>
          <w:sz w:val="28"/>
          <w:szCs w:val="28"/>
        </w:rPr>
        <w:t xml:space="preserve"> в городской среде</w:t>
      </w:r>
      <w:r w:rsidR="008736C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F6" w:rsidRP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F6">
        <w:rPr>
          <w:rFonts w:ascii="Times New Roman" w:hAnsi="Times New Roman" w:cs="Times New Roman"/>
          <w:sz w:val="28"/>
          <w:szCs w:val="28"/>
        </w:rPr>
        <w:t>Первый Всероссийский конгресс по цвету состоялся 18-20 сентября 2019 года в России в Смоленске. В мероприятии приняли участие более 300 человек из двадцати различных стран и девятнадцати регионов Российской Федерации.</w:t>
      </w:r>
    </w:p>
    <w:p w:rsid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F6">
        <w:rPr>
          <w:rFonts w:ascii="Times New Roman" w:hAnsi="Times New Roman" w:cs="Times New Roman"/>
          <w:sz w:val="28"/>
          <w:szCs w:val="28"/>
        </w:rPr>
        <w:t>Организаторы Международной научной конференции Российского общества цвета (Второго Всероссийского конгресса по цвету) планируют расширить географию конференции, привлечь еще большее количество участников и установить рекорд по продолжительности проведения безостановочной 24-часовой онлайн-сессии.</w:t>
      </w:r>
    </w:p>
    <w:p w:rsidR="00B46371" w:rsidRPr="009B57F6" w:rsidRDefault="00B46371" w:rsidP="00B4637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14700"/>
            <wp:effectExtent l="0" t="0" r="9525" b="0"/>
            <wp:docPr id="1" name="Рисунок 1" descr="C:\Documents and Settings\Администратор\Рабочий стол\На сайт\росатом\4-tile-1020x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\росатом\4-tile-1020x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7F6" w:rsidRP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F6" w:rsidRPr="009B57F6" w:rsidRDefault="009B57F6" w:rsidP="009B57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E9" w:rsidRPr="00595DE9" w:rsidRDefault="00595DE9" w:rsidP="00595D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E9" w:rsidRDefault="00595DE9" w:rsidP="0080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AE" w:rsidRPr="0080597A" w:rsidRDefault="00B411AE" w:rsidP="0080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D3" w:rsidRDefault="00FE10D3" w:rsidP="00FE10D3"/>
    <w:sectPr w:rsidR="00F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D3"/>
    <w:rsid w:val="00105ADF"/>
    <w:rsid w:val="001B2670"/>
    <w:rsid w:val="003309DE"/>
    <w:rsid w:val="003315DA"/>
    <w:rsid w:val="003A2D4A"/>
    <w:rsid w:val="003A7364"/>
    <w:rsid w:val="004A7DF2"/>
    <w:rsid w:val="00595DE9"/>
    <w:rsid w:val="00635ABF"/>
    <w:rsid w:val="00750C3D"/>
    <w:rsid w:val="0080597A"/>
    <w:rsid w:val="008736CC"/>
    <w:rsid w:val="00986325"/>
    <w:rsid w:val="009B57F6"/>
    <w:rsid w:val="00A14451"/>
    <w:rsid w:val="00AE7FB8"/>
    <w:rsid w:val="00B411AE"/>
    <w:rsid w:val="00B46371"/>
    <w:rsid w:val="00BD36FC"/>
    <w:rsid w:val="00BE5F3E"/>
    <w:rsid w:val="00CC0BED"/>
    <w:rsid w:val="00D55D6F"/>
    <w:rsid w:val="00E147AE"/>
    <w:rsid w:val="00FD3E39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5D6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D6F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5D6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D6F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AMK</cp:lastModifiedBy>
  <cp:revision>15</cp:revision>
  <dcterms:created xsi:type="dcterms:W3CDTF">2020-11-26T08:54:00Z</dcterms:created>
  <dcterms:modified xsi:type="dcterms:W3CDTF">2020-12-11T12:12:00Z</dcterms:modified>
</cp:coreProperties>
</file>