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5" w:rsidRDefault="00F921D1" w:rsidP="00963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D1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</w:t>
      </w:r>
      <w:r w:rsidR="00884E58">
        <w:rPr>
          <w:rFonts w:ascii="Times New Roman" w:hAnsi="Times New Roman" w:cs="Times New Roman"/>
          <w:b/>
          <w:sz w:val="24"/>
          <w:szCs w:val="24"/>
        </w:rPr>
        <w:t>:</w:t>
      </w:r>
    </w:p>
    <w:p w:rsidR="00F155F5" w:rsidRPr="00F155F5" w:rsidRDefault="00F155F5" w:rsidP="00F155F5">
      <w:pPr>
        <w:pStyle w:val="a5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F155F5">
        <w:rPr>
          <w:b/>
          <w:color w:val="000000"/>
        </w:rPr>
        <w:t>2024 год</w:t>
      </w:r>
    </w:p>
    <w:p w:rsidR="00F155F5" w:rsidRPr="00F155F5" w:rsidRDefault="00F155F5" w:rsidP="00F155F5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F155F5">
        <w:rPr>
          <w:color w:val="2C2D2E"/>
          <w:shd w:val="clear" w:color="auto" w:fill="FFFFFF"/>
        </w:rPr>
        <w:t>Международная конференция «От Пушкина до наших дней: язык, история, культура», приуроченной ко Дню России и 225-летию со дня рождения А.С. Пушкина,  6 июня Смоленск, 2024</w:t>
      </w:r>
    </w:p>
    <w:p w:rsidR="00F155F5" w:rsidRPr="00F155F5" w:rsidRDefault="00F155F5" w:rsidP="00F155F5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F155F5">
        <w:rPr>
          <w:b/>
          <w:color w:val="000000"/>
        </w:rPr>
        <w:t>2023 год</w:t>
      </w:r>
    </w:p>
    <w:p w:rsidR="00F155F5" w:rsidRPr="00F155F5" w:rsidRDefault="00F155F5" w:rsidP="00F155F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rPr>
          <w:color w:val="000000"/>
        </w:rPr>
      </w:pPr>
      <w:r w:rsidRPr="00F155F5">
        <w:t>II Всероссийский форум «Педагогическое образование в российском классическом университете», 21–22 марта 2023 года, Москва (РАО), Смоленск (</w:t>
      </w:r>
      <w:proofErr w:type="spellStart"/>
      <w:r w:rsidRPr="00F155F5">
        <w:t>СмолГУ</w:t>
      </w:r>
      <w:proofErr w:type="spellEnd"/>
      <w:r w:rsidRPr="00F155F5">
        <w:t>)</w:t>
      </w:r>
    </w:p>
    <w:p w:rsidR="00F155F5" w:rsidRPr="00F155F5" w:rsidRDefault="00F155F5" w:rsidP="00F155F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</w:pPr>
      <w:r w:rsidRPr="00F155F5">
        <w:t>Х Юбилейная  Международная научная конференция  «Начальное образование сегодня: векторы развития», 19 мая 2023, Смоленск</w:t>
      </w:r>
    </w:p>
    <w:p w:rsidR="00F155F5" w:rsidRPr="00F155F5" w:rsidRDefault="00F155F5" w:rsidP="00F155F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rPr>
          <w:color w:val="000000"/>
        </w:rPr>
      </w:pPr>
      <w:r w:rsidRPr="00F155F5">
        <w:t>XXXIV Всероссийский научный коллоквиум «Социальные трансформации», 26 октября 2023 г., Смоленск</w:t>
      </w:r>
    </w:p>
    <w:p w:rsidR="00F155F5" w:rsidRPr="00F155F5" w:rsidRDefault="00F155F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715" w:rsidRPr="00F155F5" w:rsidRDefault="0086071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2022год</w:t>
      </w:r>
    </w:p>
    <w:p w:rsidR="00860715" w:rsidRPr="00F155F5" w:rsidRDefault="00860715" w:rsidP="00F155F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Выступление на Международной научно-практической конференции «Семья и дети в современном мире» с докладом «</w:t>
      </w:r>
      <w:r w:rsidRPr="00F155F5">
        <w:rPr>
          <w:rFonts w:ascii="Times New Roman" w:hAnsi="Times New Roman" w:cs="Times New Roman"/>
          <w:iCs/>
          <w:sz w:val="24"/>
          <w:szCs w:val="24"/>
        </w:rPr>
        <w:t>«Перспективы работы федерального центра научно-методического сопровождения педагогических работников в направлении разработки психолого-педагогических методов и методик эффективного взаимодействия с семьей обучающегося»</w:t>
      </w:r>
      <w:r w:rsidR="00D0302F" w:rsidRPr="00F155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0302F" w:rsidRPr="00F155F5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spellStart"/>
      <w:proofErr w:type="gramEnd"/>
      <w:r w:rsidR="00D0302F" w:rsidRPr="00F155F5">
        <w:rPr>
          <w:rFonts w:ascii="Times New Roman" w:hAnsi="Times New Roman" w:cs="Times New Roman"/>
          <w:iCs/>
          <w:sz w:val="24"/>
          <w:szCs w:val="24"/>
        </w:rPr>
        <w:t>ТувГУ</w:t>
      </w:r>
      <w:proofErr w:type="spellEnd"/>
      <w:r w:rsidR="00D0302F" w:rsidRPr="00F155F5">
        <w:rPr>
          <w:rFonts w:ascii="Times New Roman" w:hAnsi="Times New Roman" w:cs="Times New Roman"/>
          <w:iCs/>
          <w:sz w:val="24"/>
          <w:szCs w:val="24"/>
        </w:rPr>
        <w:t>, Кызыл)</w:t>
      </w:r>
    </w:p>
    <w:p w:rsidR="00860715" w:rsidRPr="00F155F5" w:rsidRDefault="00860715" w:rsidP="00F155F5">
      <w:pPr>
        <w:pStyle w:val="a3"/>
        <w:numPr>
          <w:ilvl w:val="0"/>
          <w:numId w:val="8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5F5">
        <w:rPr>
          <w:rFonts w:ascii="Times New Roman" w:hAnsi="Times New Roman" w:cs="Times New Roman"/>
          <w:color w:val="000000"/>
          <w:sz w:val="24"/>
          <w:szCs w:val="24"/>
        </w:rPr>
        <w:t>Выступление на IX Международной научно-практической конференции «Аксиология современного воспитания в системе непрерывного образования»</w:t>
      </w:r>
      <w:r w:rsidR="007C7424" w:rsidRPr="00F155F5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</w:t>
      </w:r>
      <w:r w:rsidR="007C7424" w:rsidRPr="00F155F5">
        <w:rPr>
          <w:rFonts w:ascii="Times New Roman" w:hAnsi="Times New Roman" w:cs="Times New Roman"/>
          <w:bCs/>
          <w:iCs/>
          <w:sz w:val="24"/>
          <w:szCs w:val="24"/>
        </w:rPr>
        <w:t xml:space="preserve">Опыт разработки информационно-аналитических материалов по теме «Современные технологии взаимодействия </w:t>
      </w:r>
      <w:proofErr w:type="gramStart"/>
      <w:r w:rsidR="007C7424" w:rsidRPr="00F155F5">
        <w:rPr>
          <w:rFonts w:ascii="Times New Roman" w:hAnsi="Times New Roman" w:cs="Times New Roman"/>
          <w:bCs/>
          <w:iCs/>
          <w:sz w:val="24"/>
          <w:szCs w:val="24"/>
        </w:rPr>
        <w:t>педагога</w:t>
      </w:r>
      <w:proofErr w:type="gramEnd"/>
      <w:r w:rsidR="007C7424" w:rsidRPr="00F155F5">
        <w:rPr>
          <w:rFonts w:ascii="Times New Roman" w:hAnsi="Times New Roman" w:cs="Times New Roman"/>
          <w:bCs/>
          <w:iCs/>
          <w:sz w:val="24"/>
          <w:szCs w:val="24"/>
        </w:rPr>
        <w:t xml:space="preserve"> с семьей обучающегося»</w:t>
      </w:r>
      <w:r w:rsidR="00D0302F" w:rsidRPr="00F155F5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D0302F" w:rsidRPr="00F155F5">
        <w:rPr>
          <w:rFonts w:ascii="Times New Roman" w:hAnsi="Times New Roman" w:cs="Times New Roman"/>
          <w:bCs/>
          <w:iCs/>
          <w:sz w:val="24"/>
          <w:szCs w:val="24"/>
        </w:rPr>
        <w:t>СмолГУ</w:t>
      </w:r>
      <w:proofErr w:type="spellEnd"/>
      <w:r w:rsidR="00D0302F" w:rsidRPr="00F155F5">
        <w:rPr>
          <w:rFonts w:ascii="Times New Roman" w:hAnsi="Times New Roman" w:cs="Times New Roman"/>
          <w:bCs/>
          <w:iCs/>
          <w:sz w:val="24"/>
          <w:szCs w:val="24"/>
        </w:rPr>
        <w:t>, Смоленск)</w:t>
      </w:r>
    </w:p>
    <w:p w:rsidR="00860715" w:rsidRPr="00F155F5" w:rsidRDefault="00860715" w:rsidP="00F155F5">
      <w:pPr>
        <w:pStyle w:val="a3"/>
        <w:numPr>
          <w:ilvl w:val="0"/>
          <w:numId w:val="8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Выступление с докладом на  V</w:t>
      </w:r>
      <w:r w:rsidRPr="00F155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55F5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 </w:t>
      </w:r>
      <w:r w:rsidRPr="00F155F5">
        <w:rPr>
          <w:rFonts w:ascii="Times New Roman" w:hAnsi="Times New Roman" w:cs="Times New Roman"/>
          <w:bCs/>
          <w:sz w:val="24"/>
          <w:szCs w:val="24"/>
        </w:rPr>
        <w:t>«Духовно-нравственное воспитание ребенка в семье: опыт, проблемы, перспективы» (</w:t>
      </w:r>
      <w:proofErr w:type="spellStart"/>
      <w:r w:rsidRPr="00F155F5">
        <w:rPr>
          <w:rFonts w:ascii="Times New Roman" w:hAnsi="Times New Roman" w:cs="Times New Roman"/>
          <w:bCs/>
          <w:sz w:val="24"/>
          <w:szCs w:val="24"/>
        </w:rPr>
        <w:t>предшкольное</w:t>
      </w:r>
      <w:proofErr w:type="spellEnd"/>
      <w:r w:rsidRPr="00F155F5">
        <w:rPr>
          <w:rFonts w:ascii="Times New Roman" w:hAnsi="Times New Roman" w:cs="Times New Roman"/>
          <w:bCs/>
          <w:sz w:val="24"/>
          <w:szCs w:val="24"/>
        </w:rPr>
        <w:t xml:space="preserve"> и начальное образование)» с докладом «</w:t>
      </w:r>
      <w:proofErr w:type="spellStart"/>
      <w:r w:rsidR="007C7424" w:rsidRPr="00F155F5">
        <w:rPr>
          <w:rFonts w:ascii="Times New Roman" w:hAnsi="Times New Roman" w:cs="Times New Roman"/>
          <w:bCs/>
          <w:sz w:val="24"/>
          <w:szCs w:val="24"/>
        </w:rPr>
        <w:t>Креативные</w:t>
      </w:r>
      <w:proofErr w:type="spellEnd"/>
      <w:r w:rsidR="007C7424" w:rsidRPr="00F155F5">
        <w:rPr>
          <w:rFonts w:ascii="Times New Roman" w:hAnsi="Times New Roman" w:cs="Times New Roman"/>
          <w:bCs/>
          <w:sz w:val="24"/>
          <w:szCs w:val="24"/>
        </w:rPr>
        <w:t xml:space="preserve"> техники как ресурс развития социально-педагогической практики»</w:t>
      </w:r>
      <w:r w:rsidR="00D0302F" w:rsidRPr="00F155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0302F" w:rsidRPr="00F155F5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D0302F" w:rsidRPr="00F155F5">
        <w:rPr>
          <w:rFonts w:ascii="Times New Roman" w:hAnsi="Times New Roman" w:cs="Times New Roman"/>
          <w:bCs/>
          <w:sz w:val="24"/>
          <w:szCs w:val="24"/>
        </w:rPr>
        <w:t>ТГПУ, Томск)</w:t>
      </w:r>
    </w:p>
    <w:p w:rsidR="00195AD5" w:rsidRPr="00F155F5" w:rsidRDefault="00195AD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AD5" w:rsidRPr="00F155F5" w:rsidRDefault="00195AD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195AD5" w:rsidRPr="00F155F5" w:rsidRDefault="00195AD5" w:rsidP="00F155F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 </w:t>
      </w:r>
      <w:proofErr w:type="gramStart"/>
      <w:r w:rsidRPr="00F155F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155F5">
        <w:rPr>
          <w:rFonts w:ascii="Times New Roman" w:hAnsi="Times New Roman" w:cs="Times New Roman"/>
          <w:sz w:val="24"/>
          <w:szCs w:val="24"/>
        </w:rPr>
        <w:t xml:space="preserve">IX Международной научно-практической конференции по вопросам социальной политики по теме «Развитие рынка социальных услуг» с докладом «Инновационные практики социальной работы с различными группами как образовательный продукт профессиональной подготовки магистров»  (Санкт-Петербург,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СПбГИПСР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>).</w:t>
      </w:r>
    </w:p>
    <w:p w:rsidR="00195AD5" w:rsidRPr="00F155F5" w:rsidRDefault="00195AD5" w:rsidP="00F155F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 Межрегиональной научно-практической конференция «Современная модель специалиста социального профиля в системе социального обслуживания населения» с  докладом  «Практики содействия профессиональной адаптации и профессиональному здоровью специалистов социальной сферы» (Санкт-Петербург,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СПбГИПСР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95AD5" w:rsidRPr="00F155F5" w:rsidRDefault="00195AD5" w:rsidP="00F155F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XII Международной научно-практической </w:t>
      </w:r>
      <w:proofErr w:type="spellStart"/>
      <w:proofErr w:type="gramStart"/>
      <w:r w:rsidRPr="00F155F5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proofErr w:type="gramEnd"/>
      <w:r w:rsidRPr="00F155F5">
        <w:rPr>
          <w:rFonts w:ascii="Times New Roman" w:hAnsi="Times New Roman" w:cs="Times New Roman"/>
          <w:sz w:val="24"/>
          <w:szCs w:val="24"/>
        </w:rPr>
        <w:t xml:space="preserve"> «Состояние здоровья: медицинские, социальные и психолого-педагогические аспекты» с докладом «Методические аспекты реализации практико-ориентированных модулей в адаптивной образовательной программе» (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Чита-Семей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Медициснкий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университет Семей, Забайкальский государственный университет).</w:t>
      </w:r>
    </w:p>
    <w:p w:rsidR="00195AD5" w:rsidRPr="00F155F5" w:rsidRDefault="00195AD5" w:rsidP="00F15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1D1" w:rsidRPr="00F155F5" w:rsidRDefault="00F921D1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2020</w:t>
      </w:r>
      <w:r w:rsidR="00884E58" w:rsidRPr="00F155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21D1" w:rsidRPr="00F155F5" w:rsidRDefault="00F921D1" w:rsidP="00F155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Выступление на конференции «Актуальные вопросы общей и социальной гигиены»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(СГМУ, Смоленск)</w:t>
      </w:r>
      <w:r w:rsidRPr="00F155F5">
        <w:rPr>
          <w:rFonts w:ascii="Times New Roman" w:hAnsi="Times New Roman" w:cs="Times New Roman"/>
          <w:sz w:val="24"/>
          <w:szCs w:val="24"/>
        </w:rPr>
        <w:t xml:space="preserve"> с докладом «Социальный маркетинг как технология формирования здорового образа жизни населения»</w:t>
      </w:r>
      <w:r w:rsidR="008D017D" w:rsidRPr="00F155F5">
        <w:rPr>
          <w:rFonts w:ascii="Times New Roman" w:hAnsi="Times New Roman" w:cs="Times New Roman"/>
          <w:sz w:val="24"/>
          <w:szCs w:val="24"/>
        </w:rPr>
        <w:t>.</w:t>
      </w:r>
    </w:p>
    <w:p w:rsidR="00F921D1" w:rsidRPr="00F155F5" w:rsidRDefault="00F921D1" w:rsidP="00F155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lastRenderedPageBreak/>
        <w:t>Выступление на конференции «Семья и дети в современном мире»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(РГПУ им. А.И. Герцена, Санкт-Петербург)</w:t>
      </w:r>
      <w:r w:rsidRPr="00F155F5">
        <w:rPr>
          <w:rFonts w:ascii="Times New Roman" w:hAnsi="Times New Roman" w:cs="Times New Roman"/>
          <w:sz w:val="24"/>
          <w:szCs w:val="24"/>
        </w:rPr>
        <w:t xml:space="preserve"> с докладом «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в структуре подготовк</w:t>
      </w:r>
      <w:r w:rsidR="008D017D" w:rsidRPr="00F155F5">
        <w:rPr>
          <w:rFonts w:ascii="Times New Roman" w:hAnsi="Times New Roman" w:cs="Times New Roman"/>
          <w:sz w:val="24"/>
          <w:szCs w:val="24"/>
        </w:rPr>
        <w:t>и бакалавров социальной работы».</w:t>
      </w:r>
    </w:p>
    <w:p w:rsidR="00884E58" w:rsidRPr="00F155F5" w:rsidRDefault="00884E58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D1" w:rsidRPr="00F155F5" w:rsidRDefault="00F921D1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2019</w:t>
      </w:r>
      <w:r w:rsidR="00884E58" w:rsidRPr="00F155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0C96" w:rsidRPr="00F155F5" w:rsidRDefault="00CE0C96" w:rsidP="00F1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конференции «Психолого-социальная работа в современном обществе: проблемы и решения» </w:t>
      </w:r>
      <w:r w:rsidR="008D017D" w:rsidRPr="00F155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СПбГИПСР</w:t>
      </w:r>
      <w:proofErr w:type="spellEnd"/>
      <w:r w:rsidR="0063010C" w:rsidRPr="00F155F5">
        <w:rPr>
          <w:rFonts w:ascii="Times New Roman" w:hAnsi="Times New Roman" w:cs="Times New Roman"/>
          <w:sz w:val="24"/>
          <w:szCs w:val="24"/>
        </w:rPr>
        <w:t>, г. Санкт-Петербург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) </w:t>
      </w:r>
      <w:r w:rsidRPr="00F155F5">
        <w:rPr>
          <w:rFonts w:ascii="Times New Roman" w:hAnsi="Times New Roman" w:cs="Times New Roman"/>
          <w:sz w:val="24"/>
          <w:szCs w:val="24"/>
        </w:rPr>
        <w:t>с докладом «Художественно-творческие технологии в образовании и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практике по социальной работе».</w:t>
      </w:r>
    </w:p>
    <w:p w:rsidR="00CE0C96" w:rsidRPr="00F155F5" w:rsidRDefault="00CE0C96" w:rsidP="00F1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конференции «Медико-социальные аспекты охраны материнства и детства» 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(СГМУ, Смоленск) </w:t>
      </w:r>
      <w:r w:rsidRPr="00F155F5">
        <w:rPr>
          <w:rFonts w:ascii="Times New Roman" w:hAnsi="Times New Roman" w:cs="Times New Roman"/>
          <w:sz w:val="24"/>
          <w:szCs w:val="24"/>
        </w:rPr>
        <w:t>с докладом «Взаимодействие социального работника и педиатра в формировании здорового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образа жизни семьи и ребенка».</w:t>
      </w:r>
    </w:p>
    <w:p w:rsidR="00884E58" w:rsidRPr="00F155F5" w:rsidRDefault="00884E58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C96" w:rsidRPr="00F155F5" w:rsidRDefault="00CE0C96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2018</w:t>
      </w:r>
      <w:r w:rsidR="00884E58" w:rsidRPr="00F155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0C96" w:rsidRPr="00F155F5" w:rsidRDefault="00CE0C96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конференции «Актуальные вопросы общей и социальной гигиены» 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(СГМУ, Смоленск) </w:t>
      </w:r>
      <w:r w:rsidRPr="00F155F5">
        <w:rPr>
          <w:rFonts w:ascii="Times New Roman" w:hAnsi="Times New Roman" w:cs="Times New Roman"/>
          <w:sz w:val="24"/>
          <w:szCs w:val="24"/>
        </w:rPr>
        <w:t>с докладом «Социальная работа в структур</w:t>
      </w:r>
      <w:r w:rsidR="008D017D" w:rsidRPr="00F155F5">
        <w:rPr>
          <w:rFonts w:ascii="Times New Roman" w:hAnsi="Times New Roman" w:cs="Times New Roman"/>
          <w:sz w:val="24"/>
          <w:szCs w:val="24"/>
        </w:rPr>
        <w:t>е оказания паллиативной помощи».</w:t>
      </w:r>
    </w:p>
    <w:p w:rsidR="00884E58" w:rsidRPr="00F155F5" w:rsidRDefault="00884E58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C96" w:rsidRPr="00F155F5" w:rsidRDefault="00CE0C96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b/>
          <w:sz w:val="24"/>
          <w:szCs w:val="24"/>
        </w:rPr>
        <w:t>2017</w:t>
      </w:r>
      <w:r w:rsidR="00884E58" w:rsidRPr="00F155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0C96" w:rsidRPr="00F155F5" w:rsidRDefault="00CE0C96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Выступление на конференции «Актуальные вопросы обеспечения санитарно-эпидемиологического благополучия и охраны здоровья населения» 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(СГМУ, Смоленск) </w:t>
      </w:r>
      <w:r w:rsidRPr="00F155F5">
        <w:rPr>
          <w:rFonts w:ascii="Times New Roman" w:hAnsi="Times New Roman" w:cs="Times New Roman"/>
          <w:sz w:val="24"/>
          <w:szCs w:val="24"/>
        </w:rPr>
        <w:t>с докладом «</w:t>
      </w:r>
      <w:r w:rsidR="00EE18FB" w:rsidRPr="00F155F5">
        <w:rPr>
          <w:rFonts w:ascii="Times New Roman" w:hAnsi="Times New Roman" w:cs="Times New Roman"/>
          <w:sz w:val="24"/>
          <w:szCs w:val="24"/>
        </w:rPr>
        <w:t>М</w:t>
      </w:r>
      <w:r w:rsidRPr="00F155F5">
        <w:rPr>
          <w:rFonts w:ascii="Times New Roman" w:hAnsi="Times New Roman" w:cs="Times New Roman"/>
          <w:sz w:val="24"/>
          <w:szCs w:val="24"/>
        </w:rPr>
        <w:t>ежведомственное взаимодействие</w:t>
      </w:r>
      <w:r w:rsidR="00EE18FB" w:rsidRPr="00F155F5">
        <w:rPr>
          <w:rFonts w:ascii="Times New Roman" w:hAnsi="Times New Roman" w:cs="Times New Roman"/>
          <w:sz w:val="24"/>
          <w:szCs w:val="24"/>
        </w:rPr>
        <w:t xml:space="preserve"> в формировании зд</w:t>
      </w:r>
      <w:r w:rsidR="008D017D" w:rsidRPr="00F155F5">
        <w:rPr>
          <w:rFonts w:ascii="Times New Roman" w:hAnsi="Times New Roman" w:cs="Times New Roman"/>
          <w:sz w:val="24"/>
          <w:szCs w:val="24"/>
        </w:rPr>
        <w:t>орового образа жизни населения».</w:t>
      </w:r>
    </w:p>
    <w:p w:rsidR="00884E58" w:rsidRPr="00F155F5" w:rsidRDefault="00884E58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540" w:rsidRPr="00F155F5" w:rsidRDefault="00CA7540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Публикации</w:t>
      </w:r>
      <w:r w:rsidR="00884E58" w:rsidRPr="00F155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55F5" w:rsidRPr="00F155F5" w:rsidRDefault="00F155F5" w:rsidP="00F155F5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F155F5">
        <w:rPr>
          <w:b/>
          <w:color w:val="000000"/>
        </w:rPr>
        <w:t>2024год</w:t>
      </w:r>
    </w:p>
    <w:p w:rsidR="00F155F5" w:rsidRPr="00F155F5" w:rsidRDefault="00F155F5" w:rsidP="00F155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Авчинникова С.О. Информационно-аналитический подход к проектированию образовательного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в системе  научно-методического сопровождения классных руководителей// Вестник Томского государственного педагогического университета. 2024. № 2. С. 64-72.</w:t>
      </w:r>
      <w:r w:rsidRPr="00F155F5">
        <w:rPr>
          <w:rFonts w:ascii="Times New Roman" w:hAnsi="Times New Roman" w:cs="Times New Roman"/>
          <w:sz w:val="24"/>
          <w:szCs w:val="24"/>
        </w:rPr>
        <w:br/>
      </w:r>
    </w:p>
    <w:p w:rsidR="00F155F5" w:rsidRPr="00F155F5" w:rsidRDefault="00F155F5" w:rsidP="00F155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5F5">
        <w:rPr>
          <w:rFonts w:ascii="Times New Roman" w:hAnsi="Times New Roman" w:cs="Times New Roman"/>
          <w:b/>
          <w:color w:val="000000"/>
          <w:sz w:val="24"/>
          <w:szCs w:val="24"/>
        </w:rPr>
        <w:t>2023 год:</w:t>
      </w:r>
    </w:p>
    <w:p w:rsidR="00F155F5" w:rsidRPr="00F155F5" w:rsidRDefault="00F155F5" w:rsidP="00F155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rPr>
          <w:iCs/>
        </w:rPr>
      </w:pPr>
      <w:r w:rsidRPr="00F155F5">
        <w:rPr>
          <w:iCs/>
        </w:rPr>
        <w:t xml:space="preserve">Авчинникова С.О. </w:t>
      </w:r>
      <w:proofErr w:type="spellStart"/>
      <w:r w:rsidRPr="00F155F5">
        <w:rPr>
          <w:iCs/>
        </w:rPr>
        <w:t>Креативные</w:t>
      </w:r>
      <w:proofErr w:type="spellEnd"/>
      <w:r w:rsidRPr="00F155F5">
        <w:rPr>
          <w:iCs/>
        </w:rPr>
        <w:t xml:space="preserve"> техники как ресурс развития социально-педагогической практики // Научно-педагогическое обозрение (</w:t>
      </w:r>
      <w:proofErr w:type="spellStart"/>
      <w:r w:rsidRPr="00F155F5">
        <w:rPr>
          <w:iCs/>
        </w:rPr>
        <w:t>Pedagogical</w:t>
      </w:r>
      <w:proofErr w:type="spellEnd"/>
      <w:r w:rsidRPr="00F155F5">
        <w:rPr>
          <w:iCs/>
        </w:rPr>
        <w:t xml:space="preserve"> </w:t>
      </w:r>
      <w:proofErr w:type="spellStart"/>
      <w:r w:rsidRPr="00F155F5">
        <w:rPr>
          <w:iCs/>
        </w:rPr>
        <w:t>Review</w:t>
      </w:r>
      <w:proofErr w:type="spellEnd"/>
      <w:r w:rsidRPr="00F155F5">
        <w:rPr>
          <w:iCs/>
        </w:rPr>
        <w:t xml:space="preserve">). 2023. </w:t>
      </w:r>
      <w:proofErr w:type="spellStart"/>
      <w:r w:rsidRPr="00F155F5">
        <w:rPr>
          <w:iCs/>
        </w:rPr>
        <w:t>Вып</w:t>
      </w:r>
      <w:proofErr w:type="spellEnd"/>
      <w:r w:rsidRPr="00F155F5">
        <w:rPr>
          <w:iCs/>
        </w:rPr>
        <w:t>. 1 с. 87-94</w:t>
      </w:r>
    </w:p>
    <w:p w:rsidR="00F155F5" w:rsidRPr="00F155F5" w:rsidRDefault="00F155F5" w:rsidP="00F155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rPr>
          <w:iCs/>
        </w:rPr>
      </w:pPr>
      <w:r w:rsidRPr="00F155F5">
        <w:rPr>
          <w:iCs/>
        </w:rPr>
        <w:t xml:space="preserve">Авчинникова С.О. </w:t>
      </w:r>
      <w:proofErr w:type="spellStart"/>
      <w:r w:rsidRPr="00F155F5">
        <w:rPr>
          <w:iCs/>
        </w:rPr>
        <w:t>Креативные</w:t>
      </w:r>
      <w:proofErr w:type="spellEnd"/>
      <w:r w:rsidRPr="00F155F5">
        <w:rPr>
          <w:iCs/>
        </w:rPr>
        <w:t xml:space="preserve"> форматы психолого-педагогического взаимодействия с семьей обучающегося // Научно-методический электронный журнал «Концепт» 2023, №10, с. 89-101</w:t>
      </w:r>
    </w:p>
    <w:p w:rsidR="00F155F5" w:rsidRPr="00F155F5" w:rsidRDefault="00F155F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424" w:rsidRPr="00F155F5" w:rsidRDefault="007C7424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2022г</w:t>
      </w:r>
    </w:p>
    <w:p w:rsidR="007C7424" w:rsidRPr="00F155F5" w:rsidRDefault="007C7424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E58" w:rsidRPr="00F155F5" w:rsidRDefault="007C7424" w:rsidP="00F155F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iCs/>
          <w:sz w:val="24"/>
          <w:szCs w:val="24"/>
        </w:rPr>
        <w:t>Авчинникова С.О., Сухова Е.Е. Социальное партнерство вуза: новые форматы, вызовы и возможности/</w:t>
      </w:r>
      <w:r w:rsidRPr="00F155F5">
        <w:rPr>
          <w:rFonts w:ascii="Times New Roman" w:hAnsi="Times New Roman" w:cs="Times New Roman"/>
          <w:bCs/>
          <w:sz w:val="24"/>
          <w:szCs w:val="24"/>
        </w:rPr>
        <w:t xml:space="preserve"> Творческое наследие Э.В. </w:t>
      </w:r>
      <w:proofErr w:type="spellStart"/>
      <w:r w:rsidRPr="00F155F5">
        <w:rPr>
          <w:rFonts w:ascii="Times New Roman" w:hAnsi="Times New Roman" w:cs="Times New Roman"/>
          <w:bCs/>
          <w:sz w:val="24"/>
          <w:szCs w:val="24"/>
        </w:rPr>
        <w:t>Ильенкова</w:t>
      </w:r>
      <w:proofErr w:type="spellEnd"/>
      <w:r w:rsidRPr="00F155F5">
        <w:rPr>
          <w:rFonts w:ascii="Times New Roman" w:hAnsi="Times New Roman" w:cs="Times New Roman"/>
          <w:bCs/>
          <w:sz w:val="24"/>
          <w:szCs w:val="24"/>
        </w:rPr>
        <w:t xml:space="preserve"> и современность:</w:t>
      </w:r>
      <w:r w:rsidRPr="00F155F5">
        <w:rPr>
          <w:rFonts w:ascii="Times New Roman" w:hAnsi="Times New Roman" w:cs="Times New Roman"/>
          <w:sz w:val="24"/>
          <w:szCs w:val="24"/>
        </w:rPr>
        <w:t xml:space="preserve"> сборник научных статей / отв. ред. Н.Б.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Итунина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; Смоленский государственный университет. – Смоленск: Изд-во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СмолГУ</w:t>
      </w:r>
      <w:proofErr w:type="spellEnd"/>
    </w:p>
    <w:p w:rsidR="007C7424" w:rsidRPr="00F155F5" w:rsidRDefault="007C7424" w:rsidP="00F155F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iCs/>
          <w:sz w:val="24"/>
          <w:szCs w:val="24"/>
        </w:rPr>
        <w:t xml:space="preserve">Авчинникова С.О. Ресурсы общественных организаций в оказании помощи женщинам в трудной жизненной ситуации при адаптации к роли матери/Формы и методы социальной работы в различных сферах жизнедеятельности: материалы </w:t>
      </w:r>
      <w:r w:rsidRPr="00F155F5">
        <w:rPr>
          <w:rFonts w:ascii="Times New Roman" w:hAnsi="Times New Roman" w:cs="Times New Roman"/>
          <w:sz w:val="24"/>
          <w:szCs w:val="24"/>
        </w:rPr>
        <w:t xml:space="preserve">XI Международной научно-практической конференции (22-23 сентября 2022г.), посвященной 60-летию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технологий и управления / отв. ред. Ю.Ю. Шурыгина. – Улан-Удэ: Изд-во ВСГУТУ, с. 7-11.</w:t>
      </w:r>
    </w:p>
    <w:p w:rsidR="007C7424" w:rsidRPr="00F155F5" w:rsidRDefault="007C7424" w:rsidP="00F155F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lastRenderedPageBreak/>
        <w:t xml:space="preserve">Авчинникова С.О. </w:t>
      </w:r>
      <w:hyperlink r:id="rId5" w:history="1">
        <w:r w:rsidRPr="00F155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Методические аспекты реализации </w:t>
        </w:r>
        <w:proofErr w:type="spellStart"/>
        <w:r w:rsidRPr="00F155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практико</w:t>
        </w:r>
        <w:proofErr w:type="spellEnd"/>
        <w:r w:rsidRPr="00F155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ориентированных модулей в адаптивной образовательной программе</w:t>
        </w:r>
      </w:hyperlink>
      <w:r w:rsidRPr="00F155F5">
        <w:rPr>
          <w:rFonts w:ascii="Times New Roman" w:hAnsi="Times New Roman" w:cs="Times New Roman"/>
          <w:sz w:val="24"/>
          <w:szCs w:val="24"/>
        </w:rPr>
        <w:t xml:space="preserve"> /Формирование современной инклюзивной культуры и вызовы трансформации общества: равные возможности во всех сферах жизнедеятельности детей и молодых людей с инвалидностью. Сборник материалов международной научно-практической конференции. Под редакцией О.В.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Солодянкиной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>. Ижевск С.71-75</w:t>
      </w:r>
    </w:p>
    <w:p w:rsidR="00195AD5" w:rsidRPr="00F155F5" w:rsidRDefault="00195AD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:rsidR="00195AD5" w:rsidRPr="00F155F5" w:rsidRDefault="00195AD5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Авчинникова С.О.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Фамилистическая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подготовка бакалавров социальной работы в современных условиях// Международный научно-исследовательский журнал. 2021. №3-3(105). С. 6-9</w:t>
      </w:r>
    </w:p>
    <w:p w:rsidR="00195AD5" w:rsidRPr="00F155F5" w:rsidRDefault="00195AD5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 Профессиональное здоровье специалистов социальной сферы на разных этапах построения карьеры // Международный научно-исследовательский журнал. 2021. №11(113). С. 7-11.</w:t>
      </w:r>
    </w:p>
    <w:p w:rsidR="00195AD5" w:rsidRPr="00F155F5" w:rsidRDefault="00195AD5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Авчинникова С.О.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Инновационно-проектная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деятельность как ресурс развития социальных сервисов  /Формы и методы социальной работы в различных сферах жизнедеятельности: материалы X Международной научно-практической конференции (23-24 сентября 2021 г.), посвященной 30-летию социальной работы в России / отв. ред. Ю.Ю. Шурыгина. – Улан-Удэ: Изд-во ВСГУТУ, 2021. С. 11-12 </w:t>
      </w:r>
    </w:p>
    <w:p w:rsidR="00195AD5" w:rsidRPr="00F155F5" w:rsidRDefault="00195AD5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Макарова А.Д. Авчинникова С.О. Проектные идеи по улучшению социально-психологического самочувствия пожилых людей, находящихся в учреждениях социального обслуживания / Формы и методы социальной работы в различных сферах жизнедеятельности: материалы X Международной научно-практической конференции (23-24 сентября 2021 г.), посвященной 30-летию социальной работы в России / отв. ред. Ю.Ю. Шурыгина. – Улан-Удэ: Изд-во ВСГУТУ, 2021. С. 171-173 </w:t>
      </w:r>
    </w:p>
    <w:p w:rsidR="00195AD5" w:rsidRPr="00F155F5" w:rsidRDefault="00195AD5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Авчинниикова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С.О. Региональный опыт профилактики возврата детей из приемных семей// Социально-психологические проблемы современной семьи: ценность материнства и детства: сборник материалов IX всероссийской научно-практической конференции. ФГБОУ ВО «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университет». Чебоксары. 2021. С. 136-139.</w:t>
      </w:r>
    </w:p>
    <w:p w:rsidR="00195AD5" w:rsidRPr="00F155F5" w:rsidRDefault="00195AD5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AF9" w:rsidRPr="00F155F5" w:rsidRDefault="00956AF9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441486" w:rsidRPr="00F15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6AF9" w:rsidRPr="00F155F5" w:rsidRDefault="00956AF9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 xml:space="preserve">Авчинникова С.О. </w:t>
      </w:r>
      <w:proofErr w:type="spellStart"/>
      <w:r w:rsidRPr="00F155F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в структуре подготовки бакалавров социальной работы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Pr="00F155F5">
        <w:rPr>
          <w:rFonts w:ascii="Times New Roman" w:hAnsi="Times New Roman" w:cs="Times New Roman"/>
          <w:sz w:val="24"/>
          <w:szCs w:val="24"/>
        </w:rPr>
        <w:t>// Социальная педагогика. 2020. № 3. С. 21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2</w:t>
      </w:r>
      <w:r w:rsidR="008D017D" w:rsidRPr="00F155F5">
        <w:rPr>
          <w:rFonts w:ascii="Times New Roman" w:hAnsi="Times New Roman" w:cs="Times New Roman"/>
          <w:sz w:val="24"/>
          <w:szCs w:val="24"/>
        </w:rPr>
        <w:t>7.</w:t>
      </w:r>
    </w:p>
    <w:p w:rsidR="00956AF9" w:rsidRPr="00F155F5" w:rsidRDefault="009631C7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Цукарева</w:t>
      </w:r>
      <w:proofErr w:type="spellEnd"/>
      <w:r w:rsidR="008D017D" w:rsidRPr="00F155F5">
        <w:rPr>
          <w:rFonts w:ascii="Times New Roman" w:hAnsi="Times New Roman" w:cs="Times New Roman"/>
          <w:sz w:val="24"/>
          <w:szCs w:val="24"/>
        </w:rPr>
        <w:t xml:space="preserve"> Е.А., Авчинников А.В., Сидоренкова Л.М., Корякина Ю.П.</w:t>
      </w:r>
      <w:r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="00956AF9" w:rsidRPr="00F155F5">
        <w:rPr>
          <w:rFonts w:ascii="Times New Roman" w:hAnsi="Times New Roman" w:cs="Times New Roman"/>
          <w:sz w:val="24"/>
          <w:szCs w:val="24"/>
        </w:rPr>
        <w:t xml:space="preserve">Гигиеническая оценка факторов </w:t>
      </w:r>
      <w:proofErr w:type="spellStart"/>
      <w:r w:rsidR="00956AF9" w:rsidRPr="00F155F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956AF9" w:rsidRPr="00F155F5">
        <w:rPr>
          <w:rFonts w:ascii="Times New Roman" w:hAnsi="Times New Roman" w:cs="Times New Roman"/>
          <w:sz w:val="24"/>
          <w:szCs w:val="24"/>
        </w:rPr>
        <w:t xml:space="preserve"> среды и организации учебного процесса в общеобразовательных учреждениях Смоленска // Здоровье населения и среда обитания. 2020. № 11 (332). С. 36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="00956AF9" w:rsidRPr="00F155F5">
        <w:rPr>
          <w:rFonts w:ascii="Times New Roman" w:hAnsi="Times New Roman" w:cs="Times New Roman"/>
          <w:sz w:val="24"/>
          <w:szCs w:val="24"/>
        </w:rPr>
        <w:t>40</w:t>
      </w:r>
      <w:r w:rsidR="008D017D" w:rsidRPr="00F155F5">
        <w:rPr>
          <w:rFonts w:ascii="Times New Roman" w:hAnsi="Times New Roman" w:cs="Times New Roman"/>
          <w:sz w:val="24"/>
          <w:szCs w:val="24"/>
        </w:rPr>
        <w:t>.</w:t>
      </w:r>
    </w:p>
    <w:p w:rsidR="00884E58" w:rsidRPr="00F155F5" w:rsidRDefault="009631C7" w:rsidP="00F155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>,</w:t>
      </w:r>
      <w:r w:rsidR="00956AF9" w:rsidRPr="00F1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Цукарева</w:t>
      </w:r>
      <w:proofErr w:type="spellEnd"/>
      <w:r w:rsidR="008D017D" w:rsidRPr="00F155F5">
        <w:rPr>
          <w:rFonts w:ascii="Times New Roman" w:hAnsi="Times New Roman" w:cs="Times New Roman"/>
          <w:sz w:val="24"/>
          <w:szCs w:val="24"/>
        </w:rPr>
        <w:t xml:space="preserve"> Е.А., Авчинников А.В., Сидоренкова Л.М., Корякина Ю.П. </w:t>
      </w:r>
      <w:r w:rsidR="00956AF9" w:rsidRPr="00F155F5">
        <w:rPr>
          <w:rFonts w:ascii="Times New Roman" w:hAnsi="Times New Roman" w:cs="Times New Roman"/>
          <w:sz w:val="24"/>
          <w:szCs w:val="24"/>
        </w:rPr>
        <w:t xml:space="preserve">Гигиеническая оценка организации питания в общеобразовательных учреждениях </w:t>
      </w:r>
      <w:proofErr w:type="gramStart"/>
      <w:r w:rsidR="00956AF9" w:rsidRPr="00F155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6AF9" w:rsidRPr="00F155F5">
        <w:rPr>
          <w:rFonts w:ascii="Times New Roman" w:hAnsi="Times New Roman" w:cs="Times New Roman"/>
          <w:sz w:val="24"/>
          <w:szCs w:val="24"/>
        </w:rPr>
        <w:t>. Смоленска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="00956AF9" w:rsidRPr="00F155F5">
        <w:rPr>
          <w:rFonts w:ascii="Times New Roman" w:hAnsi="Times New Roman" w:cs="Times New Roman"/>
          <w:sz w:val="24"/>
          <w:szCs w:val="24"/>
        </w:rPr>
        <w:t>// Здоровье населения и среда обита</w:t>
      </w:r>
      <w:r w:rsidRPr="00F155F5">
        <w:rPr>
          <w:rFonts w:ascii="Times New Roman" w:hAnsi="Times New Roman" w:cs="Times New Roman"/>
          <w:sz w:val="24"/>
          <w:szCs w:val="24"/>
        </w:rPr>
        <w:t>ния. 2020. № 8 (329). С. 15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1</w:t>
      </w:r>
      <w:r w:rsidR="008D017D" w:rsidRPr="00F155F5">
        <w:rPr>
          <w:rFonts w:ascii="Times New Roman" w:hAnsi="Times New Roman" w:cs="Times New Roman"/>
          <w:sz w:val="24"/>
          <w:szCs w:val="24"/>
        </w:rPr>
        <w:t>9.</w:t>
      </w:r>
    </w:p>
    <w:p w:rsidR="009631C7" w:rsidRPr="00F155F5" w:rsidRDefault="009631C7" w:rsidP="00F15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F9" w:rsidRPr="00F155F5" w:rsidRDefault="00956AF9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956AF9" w:rsidRPr="00F155F5" w:rsidRDefault="00956AF9" w:rsidP="00F155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</w:t>
      </w:r>
      <w:r w:rsidR="009631C7" w:rsidRPr="00F155F5">
        <w:rPr>
          <w:rFonts w:ascii="Times New Roman" w:hAnsi="Times New Roman" w:cs="Times New Roman"/>
          <w:sz w:val="24"/>
          <w:szCs w:val="24"/>
        </w:rPr>
        <w:t xml:space="preserve">никова С.О. Динамика </w:t>
      </w:r>
      <w:proofErr w:type="spellStart"/>
      <w:r w:rsidR="009631C7" w:rsidRPr="00F155F5">
        <w:rPr>
          <w:rFonts w:ascii="Times New Roman" w:hAnsi="Times New Roman" w:cs="Times New Roman"/>
          <w:sz w:val="24"/>
          <w:szCs w:val="24"/>
        </w:rPr>
        <w:t>ценностно-</w:t>
      </w:r>
      <w:r w:rsidRPr="00F155F5">
        <w:rPr>
          <w:rFonts w:ascii="Times New Roman" w:hAnsi="Times New Roman" w:cs="Times New Roman"/>
          <w:sz w:val="24"/>
          <w:szCs w:val="24"/>
        </w:rPr>
        <w:t>потребностных</w:t>
      </w:r>
      <w:proofErr w:type="spellEnd"/>
      <w:r w:rsidRPr="00F155F5">
        <w:rPr>
          <w:rFonts w:ascii="Times New Roman" w:hAnsi="Times New Roman" w:cs="Times New Roman"/>
          <w:sz w:val="24"/>
          <w:szCs w:val="24"/>
        </w:rPr>
        <w:t xml:space="preserve"> ориентаций и эмоционального комфорта студентов в период обучения в вузе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Pr="00F155F5">
        <w:rPr>
          <w:rFonts w:ascii="Times New Roman" w:hAnsi="Times New Roman" w:cs="Times New Roman"/>
          <w:sz w:val="24"/>
          <w:szCs w:val="24"/>
        </w:rPr>
        <w:t>//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Pr="00F155F5">
        <w:rPr>
          <w:rFonts w:ascii="Times New Roman" w:hAnsi="Times New Roman" w:cs="Times New Roman"/>
          <w:sz w:val="24"/>
          <w:szCs w:val="24"/>
        </w:rPr>
        <w:t>Общество: социология, психология, педагогика. 2019. № 11 (67). С. 76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80</w:t>
      </w:r>
      <w:r w:rsidR="008D017D" w:rsidRPr="00F155F5">
        <w:rPr>
          <w:rFonts w:ascii="Times New Roman" w:hAnsi="Times New Roman" w:cs="Times New Roman"/>
          <w:sz w:val="24"/>
          <w:szCs w:val="24"/>
        </w:rPr>
        <w:t>.</w:t>
      </w:r>
    </w:p>
    <w:p w:rsidR="00884E58" w:rsidRPr="00F155F5" w:rsidRDefault="00884E58" w:rsidP="00F15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F9" w:rsidRPr="00F155F5" w:rsidRDefault="00956AF9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</w:p>
    <w:p w:rsidR="00956AF9" w:rsidRPr="00F155F5" w:rsidRDefault="00956AF9" w:rsidP="00F155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 Усиление практико-ориентированной направленности профессионального образования по социальной работе // Вестник Томского государственного педагогического университета. 2018. № 1 (190). С.</w:t>
      </w:r>
      <w:r w:rsidR="00884E58" w:rsidRPr="00F155F5">
        <w:rPr>
          <w:rFonts w:ascii="Times New Roman" w:hAnsi="Times New Roman" w:cs="Times New Roman"/>
          <w:sz w:val="24"/>
          <w:szCs w:val="24"/>
        </w:rPr>
        <w:t xml:space="preserve"> 135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="00884E58" w:rsidRPr="00F155F5">
        <w:rPr>
          <w:rFonts w:ascii="Times New Roman" w:hAnsi="Times New Roman" w:cs="Times New Roman"/>
          <w:sz w:val="24"/>
          <w:szCs w:val="24"/>
        </w:rPr>
        <w:t>139.</w:t>
      </w:r>
    </w:p>
    <w:p w:rsidR="00884E58" w:rsidRPr="00F155F5" w:rsidRDefault="00956AF9" w:rsidP="00F155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lastRenderedPageBreak/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>,</w:t>
      </w:r>
      <w:r w:rsidR="009631C7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Аверкина И.Л. </w:t>
      </w:r>
      <w:r w:rsidRPr="00F155F5">
        <w:rPr>
          <w:rFonts w:ascii="Times New Roman" w:hAnsi="Times New Roman" w:cs="Times New Roman"/>
          <w:sz w:val="24"/>
          <w:szCs w:val="24"/>
        </w:rPr>
        <w:t>Модель педагогического сопровождения добровольческой деятельности студенческой молодежи // Проблемы современного образования. 2018. № 4. С. 151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164.</w:t>
      </w:r>
    </w:p>
    <w:p w:rsidR="00956AF9" w:rsidRPr="00F155F5" w:rsidRDefault="00956AF9" w:rsidP="00F15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F9" w:rsidRPr="00F155F5" w:rsidRDefault="00956AF9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F5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</w:p>
    <w:p w:rsidR="00956AF9" w:rsidRPr="00F155F5" w:rsidRDefault="00956AF9" w:rsidP="00F155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>,</w:t>
      </w:r>
      <w:r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Авчинникова Д.А. </w:t>
      </w:r>
      <w:r w:rsidRPr="00F155F5">
        <w:rPr>
          <w:rFonts w:ascii="Times New Roman" w:hAnsi="Times New Roman" w:cs="Times New Roman"/>
          <w:sz w:val="24"/>
          <w:szCs w:val="24"/>
        </w:rPr>
        <w:t>Переживание экзаменационного стресса студентами с разными типами межполушарной асимметрии //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Pr="00F155F5">
        <w:rPr>
          <w:rFonts w:ascii="Times New Roman" w:hAnsi="Times New Roman" w:cs="Times New Roman"/>
          <w:sz w:val="24"/>
          <w:szCs w:val="24"/>
        </w:rPr>
        <w:t>Научно-педагогическое обозрение. 2017. № 4 (18). С. 40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46.</w:t>
      </w:r>
    </w:p>
    <w:p w:rsidR="00956AF9" w:rsidRPr="00F155F5" w:rsidRDefault="009631C7" w:rsidP="00F155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>,</w:t>
      </w:r>
      <w:r w:rsidR="00956AF9" w:rsidRPr="00F1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Рогутский</w:t>
      </w:r>
      <w:proofErr w:type="spellEnd"/>
      <w:r w:rsidR="008D017D" w:rsidRPr="00F155F5">
        <w:rPr>
          <w:rFonts w:ascii="Times New Roman" w:hAnsi="Times New Roman" w:cs="Times New Roman"/>
          <w:sz w:val="24"/>
          <w:szCs w:val="24"/>
        </w:rPr>
        <w:t xml:space="preserve"> С.В., Авчинников А.В., Сидоренкова Л.М., 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Костюков</w:t>
      </w:r>
      <w:proofErr w:type="spellEnd"/>
      <w:r w:rsidR="008D017D" w:rsidRPr="00F155F5">
        <w:rPr>
          <w:rFonts w:ascii="Times New Roman" w:hAnsi="Times New Roman" w:cs="Times New Roman"/>
          <w:sz w:val="24"/>
          <w:szCs w:val="24"/>
        </w:rPr>
        <w:t xml:space="preserve"> А.А. </w:t>
      </w:r>
      <w:r w:rsidR="00956AF9" w:rsidRPr="00F155F5">
        <w:rPr>
          <w:rFonts w:ascii="Times New Roman" w:hAnsi="Times New Roman" w:cs="Times New Roman"/>
          <w:sz w:val="24"/>
          <w:szCs w:val="24"/>
        </w:rPr>
        <w:t>Роль Д.Н. Жбанкова в организации санитарного обследования промышленных предприятий Смоленской губернии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="00956AF9" w:rsidRPr="00F155F5">
        <w:rPr>
          <w:rFonts w:ascii="Times New Roman" w:hAnsi="Times New Roman" w:cs="Times New Roman"/>
          <w:sz w:val="24"/>
          <w:szCs w:val="24"/>
        </w:rPr>
        <w:t>// Вестник Смоленской государственной медицинской академии. 2017. Т. 16. № 4. С.</w:t>
      </w:r>
      <w:r w:rsidR="008D017D" w:rsidRPr="00F155F5">
        <w:rPr>
          <w:rFonts w:ascii="Times New Roman" w:hAnsi="Times New Roman" w:cs="Times New Roman"/>
          <w:sz w:val="24"/>
          <w:szCs w:val="24"/>
        </w:rPr>
        <w:t> </w:t>
      </w:r>
      <w:r w:rsidR="00956AF9" w:rsidRPr="00F155F5">
        <w:rPr>
          <w:rFonts w:ascii="Times New Roman" w:hAnsi="Times New Roman" w:cs="Times New Roman"/>
          <w:sz w:val="24"/>
          <w:szCs w:val="24"/>
        </w:rPr>
        <w:t>131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="00956AF9" w:rsidRPr="00F155F5">
        <w:rPr>
          <w:rFonts w:ascii="Times New Roman" w:hAnsi="Times New Roman" w:cs="Times New Roman"/>
          <w:sz w:val="24"/>
          <w:szCs w:val="24"/>
        </w:rPr>
        <w:t>135.</w:t>
      </w:r>
    </w:p>
    <w:p w:rsidR="00956AF9" w:rsidRPr="00F155F5" w:rsidRDefault="00956AF9" w:rsidP="00F155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F5">
        <w:rPr>
          <w:rFonts w:ascii="Times New Roman" w:hAnsi="Times New Roman" w:cs="Times New Roman"/>
          <w:sz w:val="24"/>
          <w:szCs w:val="24"/>
        </w:rPr>
        <w:t>Авчинникова С.О.</w:t>
      </w:r>
      <w:r w:rsidR="008D017D" w:rsidRPr="00F155F5">
        <w:rPr>
          <w:rFonts w:ascii="Times New Roman" w:hAnsi="Times New Roman" w:cs="Times New Roman"/>
          <w:sz w:val="24"/>
          <w:szCs w:val="24"/>
        </w:rPr>
        <w:t>,</w:t>
      </w:r>
      <w:r w:rsidRPr="00F1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17D" w:rsidRPr="00F155F5">
        <w:rPr>
          <w:rFonts w:ascii="Times New Roman" w:hAnsi="Times New Roman" w:cs="Times New Roman"/>
          <w:sz w:val="24"/>
          <w:szCs w:val="24"/>
        </w:rPr>
        <w:t>Рогутский</w:t>
      </w:r>
      <w:proofErr w:type="spellEnd"/>
      <w:r w:rsidR="008D017D" w:rsidRPr="00F155F5">
        <w:rPr>
          <w:rFonts w:ascii="Times New Roman" w:hAnsi="Times New Roman" w:cs="Times New Roman"/>
          <w:sz w:val="24"/>
          <w:szCs w:val="24"/>
        </w:rPr>
        <w:t xml:space="preserve"> С.В., Авчинников А.В., Сидоренкова Л.М. </w:t>
      </w:r>
      <w:r w:rsidRPr="00F155F5">
        <w:rPr>
          <w:rFonts w:ascii="Times New Roman" w:hAnsi="Times New Roman" w:cs="Times New Roman"/>
          <w:sz w:val="24"/>
          <w:szCs w:val="24"/>
        </w:rPr>
        <w:t>О деятельности Д.Н. Жбанкова по санитарному обследованию фабрик и заводов Смоленской губернии //</w:t>
      </w:r>
      <w:r w:rsidR="008D017D" w:rsidRPr="00F155F5">
        <w:rPr>
          <w:rFonts w:ascii="Times New Roman" w:hAnsi="Times New Roman" w:cs="Times New Roman"/>
          <w:sz w:val="24"/>
          <w:szCs w:val="24"/>
        </w:rPr>
        <w:t xml:space="preserve"> </w:t>
      </w:r>
      <w:r w:rsidRPr="00F155F5">
        <w:rPr>
          <w:rFonts w:ascii="Times New Roman" w:hAnsi="Times New Roman" w:cs="Times New Roman"/>
          <w:sz w:val="24"/>
          <w:szCs w:val="24"/>
        </w:rPr>
        <w:t>Санитарный врач. 2017. № 10. С. 79</w:t>
      </w:r>
      <w:r w:rsidR="008D017D" w:rsidRPr="00F155F5">
        <w:rPr>
          <w:rFonts w:ascii="Times New Roman" w:hAnsi="Times New Roman" w:cs="Times New Roman"/>
          <w:sz w:val="24"/>
          <w:szCs w:val="24"/>
        </w:rPr>
        <w:t>–</w:t>
      </w:r>
      <w:r w:rsidRPr="00F155F5">
        <w:rPr>
          <w:rFonts w:ascii="Times New Roman" w:hAnsi="Times New Roman" w:cs="Times New Roman"/>
          <w:sz w:val="24"/>
          <w:szCs w:val="24"/>
        </w:rPr>
        <w:t>83.</w:t>
      </w:r>
    </w:p>
    <w:p w:rsidR="00CA7540" w:rsidRPr="00F155F5" w:rsidRDefault="00CA7540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8FB" w:rsidRPr="00F155F5" w:rsidRDefault="00EE18FB" w:rsidP="00F15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E18FB" w:rsidRPr="00F155F5" w:rsidSect="000C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B84"/>
    <w:multiLevelType w:val="hybridMultilevel"/>
    <w:tmpl w:val="3DAAF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8030E5"/>
    <w:multiLevelType w:val="hybridMultilevel"/>
    <w:tmpl w:val="4CBC4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FD6EBE"/>
    <w:multiLevelType w:val="hybridMultilevel"/>
    <w:tmpl w:val="68920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8569C8"/>
    <w:multiLevelType w:val="hybridMultilevel"/>
    <w:tmpl w:val="F65A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34163"/>
    <w:multiLevelType w:val="hybridMultilevel"/>
    <w:tmpl w:val="5524D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F20FE8"/>
    <w:multiLevelType w:val="hybridMultilevel"/>
    <w:tmpl w:val="D6728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5A1E1B"/>
    <w:multiLevelType w:val="hybridMultilevel"/>
    <w:tmpl w:val="1DF82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041EE1"/>
    <w:multiLevelType w:val="hybridMultilevel"/>
    <w:tmpl w:val="7186A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6C2F88"/>
    <w:multiLevelType w:val="hybridMultilevel"/>
    <w:tmpl w:val="759E8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E52D8D"/>
    <w:multiLevelType w:val="hybridMultilevel"/>
    <w:tmpl w:val="0FA47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5A2FB1"/>
    <w:multiLevelType w:val="hybridMultilevel"/>
    <w:tmpl w:val="B036A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21D1"/>
    <w:rsid w:val="000C49D5"/>
    <w:rsid w:val="00195AD5"/>
    <w:rsid w:val="00300641"/>
    <w:rsid w:val="0032224A"/>
    <w:rsid w:val="003610D7"/>
    <w:rsid w:val="00441486"/>
    <w:rsid w:val="00450A1F"/>
    <w:rsid w:val="004610CB"/>
    <w:rsid w:val="005005DE"/>
    <w:rsid w:val="00534D7E"/>
    <w:rsid w:val="005F1E16"/>
    <w:rsid w:val="0063010C"/>
    <w:rsid w:val="00637A56"/>
    <w:rsid w:val="007C7424"/>
    <w:rsid w:val="00860715"/>
    <w:rsid w:val="00884E58"/>
    <w:rsid w:val="008D017D"/>
    <w:rsid w:val="009439AD"/>
    <w:rsid w:val="00956AF9"/>
    <w:rsid w:val="009631C7"/>
    <w:rsid w:val="00CA7540"/>
    <w:rsid w:val="00CE0C96"/>
    <w:rsid w:val="00D0302F"/>
    <w:rsid w:val="00EC5856"/>
    <w:rsid w:val="00EE18FB"/>
    <w:rsid w:val="00F155F5"/>
    <w:rsid w:val="00F921D1"/>
    <w:rsid w:val="00FA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8"/>
    <w:pPr>
      <w:ind w:left="720"/>
      <w:contextualSpacing/>
    </w:pPr>
  </w:style>
  <w:style w:type="character" w:styleId="a4">
    <w:name w:val="Hyperlink"/>
    <w:rsid w:val="007C74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9848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GL_08_11_2023</cp:lastModifiedBy>
  <cp:revision>19</cp:revision>
  <dcterms:created xsi:type="dcterms:W3CDTF">2021-03-18T06:26:00Z</dcterms:created>
  <dcterms:modified xsi:type="dcterms:W3CDTF">2024-09-17T06:44:00Z</dcterms:modified>
</cp:coreProperties>
</file>