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CCAB" w14:textId="77777777" w:rsidR="00930B75" w:rsidRDefault="00930B75" w:rsidP="00930B75">
      <w:pPr>
        <w:jc w:val="center"/>
        <w:rPr>
          <w:b/>
        </w:rPr>
      </w:pPr>
      <w:r>
        <w:rPr>
          <w:b/>
        </w:rPr>
        <w:t>Научная деятельность доцента кафедры прикладной математики и информатики С.А. </w:t>
      </w:r>
      <w:proofErr w:type="spellStart"/>
      <w:r>
        <w:rPr>
          <w:b/>
        </w:rPr>
        <w:t>Гомонова</w:t>
      </w:r>
      <w:proofErr w:type="spellEnd"/>
    </w:p>
    <w:p w14:paraId="20537A9D" w14:textId="77777777" w:rsidR="00930B75" w:rsidRDefault="00930B75" w:rsidP="000E6EFC">
      <w:pPr>
        <w:rPr>
          <w:b/>
          <w:u w:val="single"/>
        </w:rPr>
      </w:pPr>
    </w:p>
    <w:p w14:paraId="3D939F3F" w14:textId="77777777" w:rsidR="00930B75" w:rsidRDefault="00930B75" w:rsidP="000E6EFC">
      <w:pPr>
        <w:rPr>
          <w:b/>
          <w:u w:val="single"/>
        </w:rPr>
      </w:pPr>
    </w:p>
    <w:p w14:paraId="6350FA6E" w14:textId="77777777" w:rsidR="000E6EFC" w:rsidRDefault="000E6EFC" w:rsidP="000E6EFC">
      <w:pPr>
        <w:rPr>
          <w:b/>
          <w:u w:val="single"/>
        </w:rPr>
      </w:pPr>
      <w:r>
        <w:rPr>
          <w:b/>
          <w:u w:val="single"/>
        </w:rPr>
        <w:t>Публикации:</w:t>
      </w:r>
    </w:p>
    <w:p w14:paraId="34A43B82" w14:textId="77777777" w:rsidR="000E6EFC" w:rsidRPr="00930B75" w:rsidRDefault="00930B75" w:rsidP="000E6EFC">
      <w:pPr>
        <w:jc w:val="both"/>
        <w:rPr>
          <w:b/>
          <w:szCs w:val="28"/>
          <w:u w:val="single"/>
        </w:rPr>
      </w:pPr>
      <w:r w:rsidRPr="00930B75">
        <w:rPr>
          <w:b/>
          <w:szCs w:val="28"/>
          <w:u w:val="single"/>
        </w:rPr>
        <w:t>2017:</w:t>
      </w:r>
    </w:p>
    <w:p w14:paraId="1B8BB322" w14:textId="2C4A5B00" w:rsidR="000E6EFC" w:rsidRPr="000E6EFC" w:rsidRDefault="000E6EFC" w:rsidP="000E6EFC">
      <w:pPr>
        <w:pStyle w:val="ListParagraph"/>
        <w:numPr>
          <w:ilvl w:val="0"/>
          <w:numId w:val="1"/>
        </w:numPr>
        <w:jc w:val="both"/>
        <w:rPr>
          <w:szCs w:val="28"/>
        </w:rPr>
      </w:pPr>
      <w:r w:rsidRPr="000E6EFC">
        <w:rPr>
          <w:szCs w:val="28"/>
        </w:rPr>
        <w:t>Гомонов С.А., Расулов К.М.</w:t>
      </w:r>
      <w:r w:rsidR="00EB0292">
        <w:rPr>
          <w:szCs w:val="28"/>
        </w:rPr>
        <w:t xml:space="preserve"> </w:t>
      </w:r>
      <w:r w:rsidRPr="000E6EFC">
        <w:rPr>
          <w:szCs w:val="28"/>
        </w:rPr>
        <w:t xml:space="preserve">Математика. Линейная </w:t>
      </w:r>
      <w:proofErr w:type="gramStart"/>
      <w:r w:rsidRPr="000E6EFC">
        <w:rPr>
          <w:szCs w:val="28"/>
        </w:rPr>
        <w:t>алгебра.учеб</w:t>
      </w:r>
      <w:proofErr w:type="gramEnd"/>
      <w:r w:rsidRPr="000E6EFC">
        <w:rPr>
          <w:szCs w:val="28"/>
        </w:rPr>
        <w:t>.-справочное пособиеМетодический совет департамента образованияг. МосквыМ.: ФОРУМ: ИНФРА-М. 2017</w:t>
      </w:r>
    </w:p>
    <w:p w14:paraId="5963EF13" w14:textId="77777777" w:rsidR="007C6889" w:rsidRDefault="007C6889"/>
    <w:sectPr w:rsidR="007C6889" w:rsidSect="00DF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11518"/>
    <w:multiLevelType w:val="hybridMultilevel"/>
    <w:tmpl w:val="FBF8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CD"/>
    <w:rsid w:val="000E6EFC"/>
    <w:rsid w:val="007C6889"/>
    <w:rsid w:val="00930B75"/>
    <w:rsid w:val="00B028CD"/>
    <w:rsid w:val="00DF46A1"/>
    <w:rsid w:val="00EB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98A1C"/>
  <w15:docId w15:val="{731AFDEF-13A3-7344-99A3-9EE12CB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Сергей Курицын</cp:lastModifiedBy>
  <cp:revision>4</cp:revision>
  <dcterms:created xsi:type="dcterms:W3CDTF">2021-03-22T09:20:00Z</dcterms:created>
  <dcterms:modified xsi:type="dcterms:W3CDTF">2021-03-25T12:35:00Z</dcterms:modified>
</cp:coreProperties>
</file>