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DB7" w14:textId="77777777" w:rsidR="006C3C18" w:rsidRDefault="009C5548" w:rsidP="006C3C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Публикации:</w:t>
      </w:r>
    </w:p>
    <w:p w14:paraId="182139C8" w14:textId="77777777" w:rsidR="009C5548" w:rsidRDefault="009C5548" w:rsidP="006C3C1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27F41" w14:textId="77777777" w:rsidR="009C5548" w:rsidRPr="003779E5" w:rsidRDefault="009C5548" w:rsidP="009C554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год:</w:t>
      </w:r>
    </w:p>
    <w:p w14:paraId="53C8B309" w14:textId="77777777" w:rsidR="00952E62" w:rsidRPr="009C5548" w:rsidRDefault="00952E62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ЭКСПЕРИМЕНТАЛЬНОЕ ИССЛЕДОВАНИЕ РАСПОЗНАВАНИЯ РЕЧЕВЫХ ЭМОЦИЙ НА ОСНОВЕ МОДЕЛЕЙ ГЛУБОКОГО ОБУЧЕНИЯ, А. Д. </w:t>
      </w:r>
      <w:proofErr w:type="spellStart"/>
      <w:r w:rsidRPr="009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Булименко</w:t>
      </w:r>
      <w:proofErr w:type="spellEnd"/>
      <w:r w:rsidRPr="00952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Самойлова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их приложения, 57-64, 2022</w:t>
      </w:r>
    </w:p>
    <w:p w14:paraId="5589329D" w14:textId="77777777" w:rsidR="00952E62" w:rsidRPr="009C5548" w:rsidRDefault="00952E62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КОЛЛАБОРАТИВНАЯ ФИЛЬТРАЦИЯ ДЛЯ РЕКОМЕНДАТЕЛЬНОЙ СИСТЕМЫ В УПРАВЛЕНИИ ЦЕПЯМИ ПОСТАВОК, А. Д. </w:t>
      </w:r>
      <w:proofErr w:type="spellStart"/>
      <w:r w:rsidRPr="00952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Булименко</w:t>
      </w:r>
      <w:proofErr w:type="spellEnd"/>
      <w:r w:rsidRPr="00952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Самойлова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компьютерной математики и их приложения,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</w:t>
      </w:r>
    </w:p>
    <w:p w14:paraId="0B67A2C8" w14:textId="77777777" w:rsidR="00590380" w:rsidRPr="00590380" w:rsidRDefault="00952E62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рекомендательной  системы для мобильных приложений, А.А. </w:t>
      </w:r>
      <w:proofErr w:type="spellStart"/>
      <w:r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Дюдькин</w:t>
      </w:r>
      <w:proofErr w:type="spellEnd"/>
      <w:r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Самойлова, 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102-108, </w:t>
      </w:r>
      <w:r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590380"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</w:t>
      </w:r>
      <w:r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80"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>70–ой студенческ</w:t>
      </w:r>
      <w:r w:rsid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90380"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</w:t>
      </w:r>
      <w:r w:rsid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90380"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2022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DC7BCB" w14:textId="77777777" w:rsidR="00E8303D" w:rsidRPr="00590380" w:rsidRDefault="00952E62" w:rsidP="0059038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3D" w:rsidRPr="0059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14:paraId="2285E9DF" w14:textId="77777777" w:rsidR="00B93DC4" w:rsidRPr="003A228B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"https://scholar.google.ru/citations?view_op=view_citation&amp;hl=ru&amp;user=QPvCsT4AAAAJ&amp;sortby=pubdate&amp;citation_for_view=QPvCsT4AAAAJ:lSLTfruPkqcC" </w:instrTex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The Heuristic Algorithm For Symmetric Horizontal Data Distribution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V. </w:t>
      </w:r>
      <w:proofErr w:type="spellStart"/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Munerman</w:t>
      </w:r>
      <w:proofErr w:type="spellEnd"/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D. </w:t>
      </w:r>
      <w:proofErr w:type="spellStart"/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Munerman</w:t>
      </w:r>
      <w:proofErr w:type="spellEnd"/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, T. Samoilova, 2021, IEEE Conference of Russian Young Researchers in Electrical and Electronic Engineering (</w:t>
      </w:r>
      <w:proofErr w:type="spellStart"/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ElConRus</w:t>
      </w:r>
      <w:proofErr w:type="spellEnd"/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93DC4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3DC4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. 2161-2165</w:t>
      </w:r>
      <w:r w:rsidR="00E8303D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FF3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303D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</w:p>
    <w:p w14:paraId="0669E2A9" w14:textId="77777777" w:rsidR="00B93DC4" w:rsidRPr="009C5548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93DC4" w:rsidRPr="009C5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Подход к повышению эффективности алгоритмов свертки в современных системах высокой доступности</w:t>
        </w:r>
      </w:hyperlink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Гончаров, П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Ильин, В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548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, Системы высокой доступности 17 (1), 15-24, </w:t>
      </w:r>
      <w:r w:rsidR="009C5548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27292E49" w14:textId="77777777" w:rsidR="00B93DC4" w:rsidRPr="00E8303D" w:rsidRDefault="00B93DC4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метод построения циклов в графе, </w:t>
      </w:r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П. Емельченков, В. И. </w:t>
      </w:r>
      <w:proofErr w:type="spellStart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Д. В. </w:t>
      </w:r>
      <w:proofErr w:type="spellStart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Самойлова, </w:t>
      </w: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«Современные информационные технологии и ИТ-образование», Том 17 Номер 4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F3" w:rsidRP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E16588" w14:textId="77777777" w:rsidR="00E8303D" w:rsidRPr="003A228B" w:rsidRDefault="00B93DC4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Объектно-ориентированный подход к</w:t>
      </w:r>
      <w:r w:rsid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моделей данных, </w:t>
      </w:r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П. Емельченков, В. И. </w:t>
      </w:r>
      <w:proofErr w:type="spellStart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Д. В. </w:t>
      </w:r>
      <w:proofErr w:type="spellStart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590380"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Самойлова, </w:t>
      </w: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«Современные информационные технологии и ИТ-образование», Том 16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3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564-574</w:t>
      </w:r>
      <w:r w:rsidR="00465F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</w:t>
      </w:r>
      <w:r w:rsidRPr="00E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10964" w14:textId="77777777" w:rsidR="00B93DC4" w:rsidRPr="009C5548" w:rsidRDefault="00B93DC4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 эффективности алгоритмов классификации данных в социологичес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анализе </w:t>
      </w:r>
      <w:proofErr w:type="spellStart"/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цветонаименований</w:t>
      </w:r>
      <w:proofErr w:type="spellEnd"/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380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Самойлова Т.А., </w:t>
      </w:r>
      <w:proofErr w:type="spellStart"/>
      <w:r w:rsidR="00590380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590380"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</w:t>
      </w: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науки. </w:t>
      </w:r>
      <w:hyperlink r:id="rId6" w:history="1">
        <w:r w:rsidRPr="009C5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Социология. Филология. Культурология»</w:t>
        </w:r>
      </w:hyperlink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3D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12, № 4 (октябрь -декабрь) 2021 </w:t>
      </w:r>
    </w:p>
    <w:p w14:paraId="15D22C41" w14:textId="77777777" w:rsidR="00B93DC4" w:rsidRPr="009C5548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93DC4" w:rsidRPr="009C5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ИССЛЕДОВАНИЕ ВЛИЯНИЯ ИСКАЖЕНИЯ ИЗОБРАЖЕНИЙ НА КАЧЕСТВО СИСТЕМ ВЕРИФИКАЦИИ ЛИЦ</w:t>
        </w:r>
      </w:hyperlink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C4" w:rsidRPr="009C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Самойлова, Системы компьютерной математики и их приложения, 158-165, 2021</w:t>
      </w:r>
    </w:p>
    <w:p w14:paraId="3AF874E2" w14:textId="77777777" w:rsidR="006C3C18" w:rsidRPr="003779E5" w:rsidRDefault="006C3C18" w:rsidP="006C3C1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68A8CF93" w14:textId="77777777" w:rsidR="006C3C18" w:rsidRPr="003A5E62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Объектно-ориентированный подход к разработке моделей данных Емельченков Е.П., </w:t>
      </w:r>
      <w:proofErr w:type="spellStart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Самойлова Т.А  «Современные информационные технологии и ИТ-образование» 2020,Том 16, № 3</w:t>
      </w:r>
    </w:p>
    <w:p w14:paraId="2F303390" w14:textId="77777777" w:rsidR="006C3C18" w:rsidRPr="003A5E62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Интеллектуальный анализ данных в экспериментальном исследовании цветовых предпочтений. Самойлова Т.А., </w:t>
      </w:r>
      <w:proofErr w:type="spellStart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 // «Мир науки. </w:t>
      </w:r>
      <w:hyperlink r:id="rId8" w:history="1">
        <w:r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Педагогика и психология»</w:t>
        </w:r>
      </w:hyperlink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 №6, Том 8</w:t>
      </w:r>
    </w:p>
    <w:p w14:paraId="6736EA23" w14:textId="77777777" w:rsidR="006C3C18" w:rsidRPr="003A228B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кластеризации в результатах экспериментального исследования цветовых ассоциаций разных культур. Самойлова Т.А., </w:t>
      </w:r>
      <w:proofErr w:type="spellStart"/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 198-206 // Системы компьютерной математики и их приложения Материалы XXI Международной научной конференции Выпуск 21, 2020, Смоленск</w:t>
      </w:r>
    </w:p>
    <w:p w14:paraId="40C11DDA" w14:textId="77777777" w:rsidR="006C3C18" w:rsidRPr="003779E5" w:rsidRDefault="006C3C18" w:rsidP="006C3C18">
      <w:pPr>
        <w:shd w:val="clear" w:color="auto" w:fill="FFFFFF"/>
        <w:ind w:right="150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4BA30591" w14:textId="77777777" w:rsidR="006C3C18" w:rsidRPr="003779E5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Информационные технологии в социологическом исследовании </w:t>
        </w:r>
        <w:proofErr w:type="spellStart"/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цветонаименований</w:t>
        </w:r>
        <w:proofErr w:type="spellEnd"/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цветовых предпочтений</w:t>
        </w:r>
      </w:hyperlink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ЮА </w:t>
      </w:r>
      <w:proofErr w:type="spellStart"/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Самойлова - Системы компьютерной математики и их приложения, 2019 - elibrary.ru</w:t>
      </w:r>
    </w:p>
    <w:p w14:paraId="48196F8E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основных цветообозначений русского языка в языковом сознании мужчин и женщин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ЮА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Известия Смоленского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2019 - color-lab.org</w:t>
      </w:r>
    </w:p>
    <w:p w14:paraId="12D9794C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Компьютерная очистка данных в свободном эксперименте по изучению </w:t>
        </w:r>
        <w:proofErr w:type="spellStart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цветонаименований</w:t>
        </w:r>
        <w:proofErr w:type="spellEnd"/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ЮА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трансформации, 2019 - elibrary.ru</w:t>
      </w:r>
    </w:p>
    <w:p w14:paraId="3C0F22DD" w14:textId="77777777" w:rsidR="006C3C18" w:rsidRPr="003A5E62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Выбор параметров многомерных матриц для обобщенного алгоритма шифрования </w:t>
        </w:r>
        <w:proofErr w:type="spellStart"/>
        <w:r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хилла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2019 - elibrary.ru</w:t>
      </w:r>
    </w:p>
    <w:p w14:paraId="2BB9525A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Сегментация изображений методом маркерного водораздела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Струнин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2019 - elibrary.ru</w:t>
      </w:r>
    </w:p>
    <w:p w14:paraId="7F9906E8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Нейроуправление</w:t>
        </w:r>
        <w:proofErr w:type="spellEnd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движением в реальном времени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АИ Павлюков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2019 - elibrary.ru</w:t>
      </w:r>
    </w:p>
    <w:p w14:paraId="2CAAE5AC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Реализация поиска изображений в базах данных</w:t>
        </w:r>
      </w:hyperlink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2019 - elibrary.ru</w:t>
      </w:r>
    </w:p>
    <w:p w14:paraId="3339C6D6" w14:textId="77777777" w:rsidR="006C3C18" w:rsidRDefault="006C3C18" w:rsidP="006C3C18">
      <w:pPr>
        <w:shd w:val="clear" w:color="auto" w:fill="FFFFFF"/>
        <w:ind w:right="15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DC0EE" w14:textId="77777777" w:rsidR="006C3C18" w:rsidRPr="003779E5" w:rsidRDefault="006C3C18" w:rsidP="006C3C18">
      <w:pPr>
        <w:rPr>
          <w:rFonts w:ascii="Times New Roman" w:hAnsi="Times New Roman" w:cs="Times New Roman"/>
          <w:b/>
          <w:sz w:val="24"/>
          <w:szCs w:val="24"/>
        </w:rPr>
      </w:pPr>
      <w:r w:rsidRPr="003779E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3B2F4559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Геронтологическая специфика цветовых предпочтений, связанных с выбором цвета фасада жилого дома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ЮА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Урбанистика, 2018 - cyberleninka.ru</w:t>
      </w:r>
    </w:p>
    <w:p w14:paraId="1F844DD6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Цветовые предпочтения пожилых людей в различных типах жилого интерьера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ЮА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ВВ </w:t>
        </w:r>
        <w:proofErr w:type="spellStart"/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Двойнев</w:t>
        </w:r>
        <w:proofErr w:type="spellEnd"/>
      </w:hyperlink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Урбанистика, 2018 - cyberleninka.ru</w:t>
      </w:r>
    </w:p>
    <w:p w14:paraId="31AAD0CD" w14:textId="77777777" w:rsidR="006C3C18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Поиск ассоциативных правил в результатах экспериментального исследования цветовых предпочтений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2018 - elibrary.ru</w:t>
      </w:r>
    </w:p>
    <w:p w14:paraId="01191BF2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Технология </w:t>
        </w:r>
        <w:proofErr w:type="spellStart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blockchain</w:t>
        </w:r>
        <w:proofErr w:type="spellEnd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распределенной обработки данных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НЮ Ковалева,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2018 - elibrary.ru</w:t>
      </w:r>
    </w:p>
    <w:p w14:paraId="3B51D3BA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Выбор формата обмена данными в высоконагруженных системах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Фёдоров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компьютерной математики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2018 - elibrary.ru</w:t>
      </w:r>
    </w:p>
    <w:p w14:paraId="4D3464FB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Многомерная модель классификации текстов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Недорезова, Т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компьютерной математики и их приложения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2018 - elibrary.ru</w:t>
      </w:r>
    </w:p>
    <w:p w14:paraId="6E12D164" w14:textId="77777777" w:rsidR="006C3C18" w:rsidRPr="003779E5" w:rsidRDefault="006C3C18" w:rsidP="006C3C18">
      <w:pPr>
        <w:shd w:val="clear" w:color="auto" w:fill="FFFFFF"/>
        <w:ind w:right="15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7CBDB" w14:textId="77777777" w:rsidR="006C3C18" w:rsidRPr="003779E5" w:rsidRDefault="006C3C18" w:rsidP="006C3C18">
      <w:pPr>
        <w:shd w:val="clear" w:color="auto" w:fill="FFFFFF"/>
        <w:ind w:right="150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57548B5D" w14:textId="77777777" w:rsidR="006C3C18" w:rsidRPr="003A5E62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Параллельные методы вывода ассоциативных правил в технологиях </w:t>
        </w:r>
        <w:proofErr w:type="spellStart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in-database</w:t>
        </w:r>
        <w:proofErr w:type="spellEnd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</w:t>
        </w:r>
        <w:proofErr w:type="spellStart"/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in-memory</w:t>
        </w:r>
        <w:proofErr w:type="spellEnd"/>
      </w:hyperlink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Компьютерные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технологии»: сб. тр.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2017 - ceur-ws.org</w:t>
      </w:r>
    </w:p>
    <w:p w14:paraId="617363D2" w14:textId="77777777" w:rsidR="006C3C18" w:rsidRDefault="00000000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C3C18" w:rsidRPr="003A5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Цветовые предпочтения пожилых людей в различных типах жилого интерьера</w:t>
        </w:r>
      </w:hyperlink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ЮА </w:t>
      </w:r>
      <w:proofErr w:type="spellStart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Грибер</w:t>
      </w:r>
      <w:proofErr w:type="spellEnd"/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ВВ </w:t>
        </w:r>
        <w:proofErr w:type="spellStart"/>
        <w:r w:rsidR="006C3C18" w:rsidRPr="003779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Двойнев</w:t>
        </w:r>
        <w:proofErr w:type="spellEnd"/>
      </w:hyperlink>
      <w:r w:rsidR="006C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18" w:rsidRPr="003A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Урбанистика, 2018 - nbpublish.com</w:t>
      </w:r>
    </w:p>
    <w:p w14:paraId="22C964DB" w14:textId="77777777" w:rsidR="006C3C18" w:rsidRPr="003779E5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аналитических информационных систем  средствами современных баз данных. Т.А.Самойлова. Системы компьютерной математики и их приложения. 2017. № 18. С. 111-114.</w:t>
      </w:r>
    </w:p>
    <w:p w14:paraId="232ED8D0" w14:textId="77777777" w:rsidR="006C3C18" w:rsidRPr="003779E5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временных рядов средствами обучающе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 генетического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алгоритма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ожинский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Т.А.Самойлова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компьютерной математики и их приложения. 2017. № 18. С. 60-63.</w:t>
      </w:r>
    </w:p>
    <w:p w14:paraId="57406054" w14:textId="77777777" w:rsidR="006C3C18" w:rsidRPr="003779E5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Распознавание рукописной подписи методом опорных векторов.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А.С.Бушинский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Т.А.Самойлова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компьютерной математики и их приложения. 2017. № 18. С. 63-66.</w:t>
      </w:r>
    </w:p>
    <w:p w14:paraId="5BBC5C44" w14:textId="77777777" w:rsidR="006C3C18" w:rsidRPr="003779E5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сетевых вторжений методом машинного обучения.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Д.Ю.Моторин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Т.А.Самойлова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компьютерной математики и их приложения. 2017. № 18. С. 95-97.</w:t>
      </w:r>
    </w:p>
    <w:p w14:paraId="642C902A" w14:textId="77777777" w:rsidR="006C3C18" w:rsidRPr="003779E5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информативных признаков при построении систем  классификации на основе деревьев решений.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Т.А.Самойлова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М.К.Хмызов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компьютерной математики и их приложения. 2017. № 18. С. 114-117.</w:t>
      </w:r>
    </w:p>
    <w:p w14:paraId="1CA397F1" w14:textId="77777777" w:rsidR="006C3C18" w:rsidRPr="003779E5" w:rsidRDefault="006C3C18" w:rsidP="003A228B">
      <w:pPr>
        <w:pStyle w:val="a3"/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Параллельные методы вывода ассоциативных правил в технологиях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in-database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in-memory</w:t>
      </w:r>
      <w:proofErr w:type="spellEnd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Захаров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Мунерман</w:t>
      </w:r>
      <w:proofErr w:type="spellEnd"/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// CEUR Workshop Proceedings (CEUR-WS.org): Selected Papers of the II International Scientific Conference Convergent Cognitive Information Technologies (Convergent 2017), Moscow, Russia, November 24-26, 2017. —2017. —P. 56-64. </w:t>
      </w:r>
      <w:r w:rsidRPr="0037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DOI 10.25559/SITITO.2017.6.517. </w:t>
      </w:r>
    </w:p>
    <w:p w14:paraId="4B08B59E" w14:textId="77777777" w:rsidR="006C3C18" w:rsidRDefault="006C3C18" w:rsidP="006C3C18">
      <w:pPr>
        <w:shd w:val="clear" w:color="auto" w:fill="FFFFFF"/>
        <w:ind w:right="15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C18" w:rsidSect="0077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1F"/>
    <w:multiLevelType w:val="hybridMultilevel"/>
    <w:tmpl w:val="BE40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413"/>
    <w:multiLevelType w:val="hybridMultilevel"/>
    <w:tmpl w:val="580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8B1"/>
    <w:multiLevelType w:val="hybridMultilevel"/>
    <w:tmpl w:val="3CCE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560A"/>
    <w:multiLevelType w:val="hybridMultilevel"/>
    <w:tmpl w:val="F604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42CB"/>
    <w:multiLevelType w:val="multilevel"/>
    <w:tmpl w:val="32B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D6502"/>
    <w:multiLevelType w:val="hybridMultilevel"/>
    <w:tmpl w:val="9906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5434">
    <w:abstractNumId w:val="3"/>
  </w:num>
  <w:num w:numId="2" w16cid:durableId="868185792">
    <w:abstractNumId w:val="1"/>
  </w:num>
  <w:num w:numId="3" w16cid:durableId="145511002">
    <w:abstractNumId w:val="2"/>
  </w:num>
  <w:num w:numId="4" w16cid:durableId="1758483099">
    <w:abstractNumId w:val="0"/>
  </w:num>
  <w:num w:numId="5" w16cid:durableId="1721858318">
    <w:abstractNumId w:val="5"/>
  </w:num>
  <w:num w:numId="6" w16cid:durableId="144993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18"/>
    <w:rsid w:val="001F1C77"/>
    <w:rsid w:val="003A228B"/>
    <w:rsid w:val="00465FF3"/>
    <w:rsid w:val="00590380"/>
    <w:rsid w:val="006C3C18"/>
    <w:rsid w:val="00773F0A"/>
    <w:rsid w:val="00952E62"/>
    <w:rsid w:val="009C5548"/>
    <w:rsid w:val="00B93DC4"/>
    <w:rsid w:val="00DF79E7"/>
    <w:rsid w:val="00E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BB60"/>
  <w15:docId w15:val="{06C2472A-990E-494A-B175-6D20E7A9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18"/>
    <w:pPr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F1C7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18"/>
    <w:pPr>
      <w:ind w:left="720"/>
    </w:pPr>
  </w:style>
  <w:style w:type="character" w:customStyle="1" w:styleId="40">
    <w:name w:val="Заголовок 4 Знак"/>
    <w:basedOn w:val="a0"/>
    <w:link w:val="4"/>
    <w:uiPriority w:val="9"/>
    <w:rsid w:val="001F1C77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iPriority w:val="99"/>
    <w:rsid w:val="00B93DC4"/>
    <w:rPr>
      <w:rFonts w:cs="Times New Roman"/>
      <w:color w:val="auto"/>
      <w:u w:val="single"/>
    </w:rPr>
  </w:style>
  <w:style w:type="character" w:customStyle="1" w:styleId="gscah">
    <w:name w:val="gsc_a_h"/>
    <w:basedOn w:val="a0"/>
    <w:rsid w:val="00B93DC4"/>
  </w:style>
  <w:style w:type="character" w:customStyle="1" w:styleId="a5">
    <w:name w:val="Основной текст с отступом Знак"/>
    <w:link w:val="a6"/>
    <w:locked/>
    <w:rsid w:val="00952E62"/>
  </w:style>
  <w:style w:type="paragraph" w:styleId="a6">
    <w:name w:val="Body Text Indent"/>
    <w:basedOn w:val="a"/>
    <w:link w:val="a5"/>
    <w:rsid w:val="00952E62"/>
    <w:pPr>
      <w:spacing w:after="120" w:line="276" w:lineRule="auto"/>
      <w:ind w:left="283"/>
      <w:jc w:val="left"/>
    </w:pPr>
    <w:rPr>
      <w:rFonts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952E6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uki.com/instruktsii-dlya-avtorov.html" TargetMode="External"/><Relationship Id="rId13" Type="http://schemas.openxmlformats.org/officeDocument/2006/relationships/hyperlink" Target="https://elibrary.ru/item.asp?id=39103195" TargetMode="External"/><Relationship Id="rId18" Type="http://schemas.openxmlformats.org/officeDocument/2006/relationships/hyperlink" Target="https://scholar.google.ru/citations?user=xoqd2SkAAAAJ&amp;hl=ru&amp;oi=sr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5177122" TargetMode="External"/><Relationship Id="rId7" Type="http://schemas.openxmlformats.org/officeDocument/2006/relationships/hyperlink" Target="https://scholar.google.ru/citations?view_op=view_citation&amp;hl=ru&amp;user=QPvCsT4AAAAJ&amp;sortby=pubdate&amp;citation_for_view=QPvCsT4AAAAJ:RYcK_YlVTxYC" TargetMode="External"/><Relationship Id="rId12" Type="http://schemas.openxmlformats.org/officeDocument/2006/relationships/hyperlink" Target="https://elibrary.ru/item.asp?id=39103166" TargetMode="External"/><Relationship Id="rId17" Type="http://schemas.openxmlformats.org/officeDocument/2006/relationships/hyperlink" Target="https://cyberleninka.ru/article/n/tsvetovye-predpochteniya-pozhilyh-lyudey-v-razlichnyh-tipah-zhilogo-interiera" TargetMode="External"/><Relationship Id="rId25" Type="http://schemas.openxmlformats.org/officeDocument/2006/relationships/hyperlink" Target="https://scholar.google.ru/citations?user=xoqd2SkAAAAJ&amp;hl=ru&amp;oi=s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gerontologicheskaya-spetsifika-tsvetovyh-predpochteniy-svyazannyh-s-vyborom-tsveta-fasada-zhilogo-doma" TargetMode="External"/><Relationship Id="rId20" Type="http://schemas.openxmlformats.org/officeDocument/2006/relationships/hyperlink" Target="https://elibrary.ru/item.asp?id=35177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r-nauki.com/instruktsii-dlya-avtorov.html" TargetMode="External"/><Relationship Id="rId11" Type="http://schemas.openxmlformats.org/officeDocument/2006/relationships/hyperlink" Target="https://elibrary.ru/item.asp?id=41391860" TargetMode="External"/><Relationship Id="rId24" Type="http://schemas.openxmlformats.org/officeDocument/2006/relationships/hyperlink" Target="https://nbpublish.com/library_read_article.php?id=28349" TargetMode="External"/><Relationship Id="rId5" Type="http://schemas.openxmlformats.org/officeDocument/2006/relationships/hyperlink" Target="https://scholar.google.ru/citations?view_op=view_citation&amp;hl=ru&amp;user=QPvCsT4AAAAJ&amp;sortby=pubdate&amp;citation_for_view=QPvCsT4AAAAJ:NaGl4SEjCO4C" TargetMode="External"/><Relationship Id="rId15" Type="http://schemas.openxmlformats.org/officeDocument/2006/relationships/hyperlink" Target="https://elibrary.ru/item.asp?id=39103177" TargetMode="External"/><Relationship Id="rId23" Type="http://schemas.openxmlformats.org/officeDocument/2006/relationships/hyperlink" Target="http://ceur-ws.org/Vol-2064/paper26.pdf" TargetMode="External"/><Relationship Id="rId10" Type="http://schemas.openxmlformats.org/officeDocument/2006/relationships/hyperlink" Target="http://www.color-lab.org/files/283/izvestija-smolgu_45-109-1.pdf" TargetMode="External"/><Relationship Id="rId19" Type="http://schemas.openxmlformats.org/officeDocument/2006/relationships/hyperlink" Target="https://elibrary.ru/item.asp?id=35177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103167" TargetMode="External"/><Relationship Id="rId14" Type="http://schemas.openxmlformats.org/officeDocument/2006/relationships/hyperlink" Target="https://elibrary.ru/item.asp?id=39103194" TargetMode="External"/><Relationship Id="rId22" Type="http://schemas.openxmlformats.org/officeDocument/2006/relationships/hyperlink" Target="https://elibrary.ru/item.asp?id=351771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Links>
    <vt:vector size="186" baseType="variant">
      <vt:variant>
        <vt:i4>2621564</vt:i4>
      </vt:variant>
      <vt:variant>
        <vt:i4>90</vt:i4>
      </vt:variant>
      <vt:variant>
        <vt:i4>0</vt:i4>
      </vt:variant>
      <vt:variant>
        <vt:i4>5</vt:i4>
      </vt:variant>
      <vt:variant>
        <vt:lpwstr>https://cyberleninka.ru/article/n/17458535</vt:lpwstr>
      </vt:variant>
      <vt:variant>
        <vt:lpwstr/>
      </vt:variant>
      <vt:variant>
        <vt:i4>786455</vt:i4>
      </vt:variant>
      <vt:variant>
        <vt:i4>87</vt:i4>
      </vt:variant>
      <vt:variant>
        <vt:i4>0</vt:i4>
      </vt:variant>
      <vt:variant>
        <vt:i4>5</vt:i4>
      </vt:variant>
      <vt:variant>
        <vt:lpwstr>https://elibrary.ru/item.asp?id=26408945</vt:lpwstr>
      </vt:variant>
      <vt:variant>
        <vt:lpwstr/>
      </vt:variant>
      <vt:variant>
        <vt:i4>6684730</vt:i4>
      </vt:variant>
      <vt:variant>
        <vt:i4>84</vt:i4>
      </vt:variant>
      <vt:variant>
        <vt:i4>0</vt:i4>
      </vt:variant>
      <vt:variant>
        <vt:i4>5</vt:i4>
      </vt:variant>
      <vt:variant>
        <vt:lpwstr>https://scholar.google.ru/citations?user=xoqd2SkAAAAJ&amp;hl=ru&amp;oi=sra</vt:lpwstr>
      </vt:variant>
      <vt:variant>
        <vt:lpwstr/>
      </vt:variant>
      <vt:variant>
        <vt:i4>720898</vt:i4>
      </vt:variant>
      <vt:variant>
        <vt:i4>81</vt:i4>
      </vt:variant>
      <vt:variant>
        <vt:i4>0</vt:i4>
      </vt:variant>
      <vt:variant>
        <vt:i4>5</vt:i4>
      </vt:variant>
      <vt:variant>
        <vt:lpwstr>https://nbpublish.com/library_read_article.php?id=28349</vt:lpwstr>
      </vt:variant>
      <vt:variant>
        <vt:lpwstr/>
      </vt:variant>
      <vt:variant>
        <vt:i4>2490472</vt:i4>
      </vt:variant>
      <vt:variant>
        <vt:i4>78</vt:i4>
      </vt:variant>
      <vt:variant>
        <vt:i4>0</vt:i4>
      </vt:variant>
      <vt:variant>
        <vt:i4>5</vt:i4>
      </vt:variant>
      <vt:variant>
        <vt:lpwstr>http://ceur-ws.org/Vol-2064/paper26.pdf</vt:lpwstr>
      </vt:variant>
      <vt:variant>
        <vt:lpwstr/>
      </vt:variant>
      <vt:variant>
        <vt:i4>327706</vt:i4>
      </vt:variant>
      <vt:variant>
        <vt:i4>75</vt:i4>
      </vt:variant>
      <vt:variant>
        <vt:i4>0</vt:i4>
      </vt:variant>
      <vt:variant>
        <vt:i4>5</vt:i4>
      </vt:variant>
      <vt:variant>
        <vt:lpwstr>https://elibrary.ru/item.asp?id=35177120</vt:lpwstr>
      </vt:variant>
      <vt:variant>
        <vt:lpwstr/>
      </vt:variant>
      <vt:variant>
        <vt:i4>458778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https://elibrary.ru/item.asp?id=35177122</vt:lpwstr>
      </vt:variant>
      <vt:variant>
        <vt:lpwstr/>
      </vt:variant>
      <vt:variant>
        <vt:i4>196633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https://elibrary.ru/item.asp?id=35177116</vt:lpwstr>
      </vt:variant>
      <vt:variant>
        <vt:lpwstr/>
      </vt:variant>
      <vt:variant>
        <vt:i4>131096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https://elibrary.ru/item.asp?id=35177107</vt:lpwstr>
      </vt:variant>
      <vt:variant>
        <vt:lpwstr/>
      </vt:variant>
      <vt:variant>
        <vt:i4>6684730</vt:i4>
      </vt:variant>
      <vt:variant>
        <vt:i4>63</vt:i4>
      </vt:variant>
      <vt:variant>
        <vt:i4>0</vt:i4>
      </vt:variant>
      <vt:variant>
        <vt:i4>5</vt:i4>
      </vt:variant>
      <vt:variant>
        <vt:lpwstr>https://scholar.google.ru/citations?user=xoqd2SkAAAAJ&amp;hl=ru&amp;oi=sra</vt:lpwstr>
      </vt:variant>
      <vt:variant>
        <vt:lpwstr/>
      </vt:variant>
      <vt:variant>
        <vt:i4>7864381</vt:i4>
      </vt:variant>
      <vt:variant>
        <vt:i4>60</vt:i4>
      </vt:variant>
      <vt:variant>
        <vt:i4>0</vt:i4>
      </vt:variant>
      <vt:variant>
        <vt:i4>5</vt:i4>
      </vt:variant>
      <vt:variant>
        <vt:lpwstr>https://cyberleninka.ru/article/n/tsvetovye-predpochteniya-pozhilyh-lyudey-v-razlichnyh-tipah-zhilogo-interiera</vt:lpwstr>
      </vt:variant>
      <vt:variant>
        <vt:lpwstr/>
      </vt:variant>
      <vt:variant>
        <vt:i4>5636107</vt:i4>
      </vt:variant>
      <vt:variant>
        <vt:i4>57</vt:i4>
      </vt:variant>
      <vt:variant>
        <vt:i4>0</vt:i4>
      </vt:variant>
      <vt:variant>
        <vt:i4>5</vt:i4>
      </vt:variant>
      <vt:variant>
        <vt:lpwstr>https://cyberleninka.ru/article/n/gerontologicheskaya-spetsifika-tsvetovyh-predpochteniy-svyazannyh-s-vyborom-tsveta-fasada-zhilogo-doma</vt:lpwstr>
      </vt:variant>
      <vt:variant>
        <vt:lpwstr/>
      </vt:variant>
      <vt:variant>
        <vt:i4>589851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https://elibrary.ru/item.asp?id=39103177</vt:lpwstr>
      </vt:variant>
      <vt:variant>
        <vt:lpwstr/>
      </vt:variant>
      <vt:variant>
        <vt:i4>655381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https://elibrary.ru/item.asp?id=39103194</vt:lpwstr>
      </vt:variant>
      <vt:variant>
        <vt:lpwstr/>
      </vt:variant>
      <vt:variant>
        <vt:i4>720917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https://elibrary.ru/item.asp?id=39103195</vt:lpwstr>
      </vt:variant>
      <vt:variant>
        <vt:lpwstr/>
      </vt:variant>
      <vt:variant>
        <vt:i4>524314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https://elibrary.ru/item.asp?id=39103166</vt:lpwstr>
      </vt:variant>
      <vt:variant>
        <vt:lpwstr/>
      </vt:variant>
      <vt:variant>
        <vt:i4>393245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https://elibrary.ru/item.asp?id=41391860</vt:lpwstr>
      </vt:variant>
      <vt:variant>
        <vt:lpwstr/>
      </vt:variant>
      <vt:variant>
        <vt:i4>7471181</vt:i4>
      </vt:variant>
      <vt:variant>
        <vt:i4>39</vt:i4>
      </vt:variant>
      <vt:variant>
        <vt:i4>0</vt:i4>
      </vt:variant>
      <vt:variant>
        <vt:i4>5</vt:i4>
      </vt:variant>
      <vt:variant>
        <vt:lpwstr>http://www.color-lab.org/files/283/izvestija-smolgu_45-109-1.pdf</vt:lpwstr>
      </vt:variant>
      <vt:variant>
        <vt:lpwstr/>
      </vt:variant>
      <vt:variant>
        <vt:i4>589850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https://elibrary.ru/item.asp?id=39103167</vt:lpwstr>
      </vt:variant>
      <vt:variant>
        <vt:lpwstr/>
      </vt:variant>
      <vt:variant>
        <vt:i4>7798822</vt:i4>
      </vt:variant>
      <vt:variant>
        <vt:i4>33</vt:i4>
      </vt:variant>
      <vt:variant>
        <vt:i4>0</vt:i4>
      </vt:variant>
      <vt:variant>
        <vt:i4>5</vt:i4>
      </vt:variant>
      <vt:variant>
        <vt:lpwstr>https://mir-nauki.com/instruktsii-dlya-avtorov.html</vt:lpwstr>
      </vt:variant>
      <vt:variant>
        <vt:lpwstr/>
      </vt:variant>
      <vt:variant>
        <vt:i4>112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https://scholar.google.ru/citations?view_op=view_citation&amp;hl=ru&amp;user=QPvCsT4AAAAJ&amp;sortby=pubdate&amp;citation_for_view=QPvCsT4AAAAJ:RYcK_YlVTxYC</vt:lpwstr>
      </vt:variant>
      <vt:variant>
        <vt:lpwstr/>
      </vt:variant>
      <vt:variant>
        <vt:i4>983071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https://elibrary.ru/item.asp?id=46649893</vt:lpwstr>
      </vt:variant>
      <vt:variant>
        <vt:lpwstr/>
      </vt:variant>
      <vt:variant>
        <vt:i4>7798822</vt:i4>
      </vt:variant>
      <vt:variant>
        <vt:i4>24</vt:i4>
      </vt:variant>
      <vt:variant>
        <vt:i4>0</vt:i4>
      </vt:variant>
      <vt:variant>
        <vt:i4>5</vt:i4>
      </vt:variant>
      <vt:variant>
        <vt:lpwstr>https://mir-nauki.com/instruktsii-dlya-avtorov.html</vt:lpwstr>
      </vt:variant>
      <vt:variant>
        <vt:lpwstr/>
      </vt:variant>
      <vt:variant>
        <vt:i4>2490430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https://cyberleninka.ru/article/n/obektno-orientirovannyy-podhod-k-razrabotke-modeley-dannyh/viewer</vt:lpwstr>
      </vt:variant>
      <vt:variant>
        <vt:lpwstr/>
      </vt:variant>
      <vt:variant>
        <vt:i4>5570651</vt:i4>
      </vt:variant>
      <vt:variant>
        <vt:i4>18</vt:i4>
      </vt:variant>
      <vt:variant>
        <vt:i4>0</vt:i4>
      </vt:variant>
      <vt:variant>
        <vt:i4>5</vt:i4>
      </vt:variant>
      <vt:variant>
        <vt:lpwstr>http://sitito.cs.msu.ru/index.php/SITITO/article/view/773</vt:lpwstr>
      </vt:variant>
      <vt:variant>
        <vt:lpwstr/>
      </vt:variant>
      <vt:variant>
        <vt:i4>4915289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https://doi.org/10.18127/j20729472-202101-02</vt:lpwstr>
      </vt:variant>
      <vt:variant>
        <vt:lpwstr/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https://scholar.google.ru/citations?view_op=view_citation&amp;hl=ru&amp;user=QPvCsT4AAAAJ&amp;sortby=pubdate&amp;citation_for_view=QPvCsT4AAAAJ:NaGl4SEjCO4C</vt:lpwstr>
      </vt:variant>
      <vt:variant>
        <vt:lpwstr/>
      </vt:variant>
      <vt:variant>
        <vt:i4>131097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https://elibrary.ru/item.asp?id=45545702</vt:lpwstr>
      </vt:variant>
      <vt:variant>
        <vt:lpwstr/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https://doi.org/10.1109/ElConRus51938.2021.9396510</vt:lpwstr>
      </vt:variant>
      <vt:variant>
        <vt:lpwstr/>
      </vt:variant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https://scholar.google.ru/citations?view_op=view_citation&amp;hl=ru&amp;user=QPvCsT4AAAAJ&amp;sortby=pubdate&amp;citation_for_view=QPvCsT4AAAAJ:lSLTfruPkqcC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https://ieeexplore.ieee.org/abstract/document/9396510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Курицын</dc:creator>
  <cp:lastModifiedBy>Сергей Козлов</cp:lastModifiedBy>
  <cp:revision>6</cp:revision>
  <dcterms:created xsi:type="dcterms:W3CDTF">2022-09-14T04:08:00Z</dcterms:created>
  <dcterms:modified xsi:type="dcterms:W3CDTF">2022-09-19T16:28:00Z</dcterms:modified>
</cp:coreProperties>
</file>