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C74EF" w14:textId="10D3111C" w:rsidR="004A0284" w:rsidRDefault="001101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конференциях, доклады:</w:t>
      </w:r>
    </w:p>
    <w:p w14:paraId="394952A6" w14:textId="7B2BC8FA" w:rsidR="009A5263" w:rsidRPr="009A5263" w:rsidRDefault="009A5263" w:rsidP="009A52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bookmarkStart w:id="0" w:name="_GoBack"/>
      <w:bookmarkEnd w:id="0"/>
    </w:p>
    <w:p w14:paraId="0C627C5A" w14:textId="642B4A98" w:rsidR="009A5263" w:rsidRPr="009A5263" w:rsidRDefault="009A5263" w:rsidP="009A526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Всероссийской научной конференции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A5263">
        <w:rPr>
          <w:rFonts w:ascii="Times New Roman" w:hAnsi="Times New Roman" w:cs="Times New Roman"/>
          <w:sz w:val="24"/>
          <w:szCs w:val="24"/>
        </w:rPr>
        <w:t>XVII Ковалевские чтения. Российское общество сегодня:</w:t>
      </w:r>
      <w:r>
        <w:rPr>
          <w:rFonts w:ascii="Times New Roman" w:hAnsi="Times New Roman" w:cs="Times New Roman"/>
          <w:sz w:val="24"/>
          <w:szCs w:val="24"/>
        </w:rPr>
        <w:t xml:space="preserve"> институты, ценности, процессы»</w:t>
      </w:r>
      <w:r w:rsidRPr="009A5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(Санкт-Петербург) с докладом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263">
        <w:rPr>
          <w:rFonts w:ascii="Times New Roman" w:hAnsi="Times New Roman" w:cs="Times New Roman"/>
          <w:sz w:val="24"/>
          <w:szCs w:val="24"/>
        </w:rPr>
        <w:t>«Использование сообщества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2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A526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9A5263">
        <w:rPr>
          <w:rFonts w:ascii="Times New Roman" w:hAnsi="Times New Roman" w:cs="Times New Roman"/>
          <w:sz w:val="24"/>
          <w:szCs w:val="24"/>
        </w:rPr>
        <w:t>» в работе комплексного центра социального обслуживания населения на муниципальном уровне»</w:t>
      </w:r>
    </w:p>
    <w:p w14:paraId="2FC3338B" w14:textId="77777777" w:rsidR="00AA70D6" w:rsidRDefault="00AA70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 </w:t>
      </w:r>
    </w:p>
    <w:p w14:paraId="0C441905" w14:textId="1DFDE191" w:rsidR="00AA70D6" w:rsidRPr="00AA70D6" w:rsidRDefault="00AA70D6" w:rsidP="00AA70D6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AA70D6">
        <w:rPr>
          <w:rFonts w:ascii="Times New Roman" w:hAnsi="Times New Roman" w:cs="Times New Roman"/>
          <w:bCs/>
          <w:sz w:val="24"/>
          <w:szCs w:val="24"/>
        </w:rPr>
        <w:t>Выступление на XXI</w:t>
      </w:r>
      <w:r w:rsidRPr="00AA70D6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AA70D6">
        <w:rPr>
          <w:rFonts w:ascii="Times New Roman" w:hAnsi="Times New Roman" w:cs="Times New Roman"/>
          <w:bCs/>
          <w:sz w:val="24"/>
          <w:szCs w:val="24"/>
        </w:rPr>
        <w:t xml:space="preserve"> Международной теоретико-методологической конференции «Интеллигенция: поиск ответов на вызовы времени» (Москва) с докладом «</w:t>
      </w:r>
      <w:bookmarkStart w:id="1" w:name="_Hlk108390137"/>
      <w:r w:rsidRPr="00AA70D6">
        <w:rPr>
          <w:rFonts w:ascii="Times New Roman" w:hAnsi="Times New Roman" w:cs="Times New Roman"/>
          <w:bCs/>
          <w:sz w:val="24"/>
          <w:szCs w:val="24"/>
        </w:rPr>
        <w:t>Идеи инновационного развития экономики в работах В.Н. Тенишева</w:t>
      </w:r>
      <w:bookmarkEnd w:id="1"/>
      <w:r w:rsidRPr="00AA70D6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29AEDBDA" w14:textId="77777777" w:rsidR="005E0086" w:rsidRDefault="005E0086" w:rsidP="005E00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14:paraId="34350AAB" w14:textId="77777777" w:rsidR="005E0086" w:rsidRPr="005E0086" w:rsidRDefault="005E0086" w:rsidP="005E00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межрегиональной научно-практической конференции «Наследие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>: сохранение и возрождение» (Брянск) с докладом «Работа этнографического бюро В.Н. Тенишева в области социологических исследований»</w:t>
      </w:r>
      <w:r w:rsidR="00CE1BE9">
        <w:rPr>
          <w:rFonts w:ascii="Times New Roman" w:hAnsi="Times New Roman" w:cs="Times New Roman"/>
          <w:sz w:val="24"/>
          <w:szCs w:val="24"/>
        </w:rPr>
        <w:t>.</w:t>
      </w:r>
    </w:p>
    <w:p w14:paraId="4AA1389B" w14:textId="77777777" w:rsidR="005E0086" w:rsidRPr="007B5882" w:rsidRDefault="005E0086" w:rsidP="005E00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Международной теоретико-методологической конференции «Интеллигенция: многообразие образов и стилей жизни» (Москва) с докладом «Влияние социологических взглядов В.Н. Тенишева на его жизнь и деятельность».</w:t>
      </w:r>
    </w:p>
    <w:p w14:paraId="26057E6F" w14:textId="77777777" w:rsidR="007B5882" w:rsidRDefault="007B5882" w:rsidP="007B5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14:paraId="3BD01FEC" w14:textId="77777777" w:rsidR="007B5882" w:rsidRPr="005E0086" w:rsidRDefault="007B5882" w:rsidP="007B58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Всероссийской научной конференции «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Ковалевские чтения» (Санкт-Петербург) с докладом «Основные формы педагогического сопровождения культурно-досуговой деятельности учащихся высшей школы».</w:t>
      </w:r>
    </w:p>
    <w:p w14:paraId="60D479D1" w14:textId="77777777" w:rsidR="007B5882" w:rsidRPr="007A6DB2" w:rsidRDefault="007B5882" w:rsidP="007B5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14:paraId="525229C1" w14:textId="77777777" w:rsidR="007B5882" w:rsidRDefault="007B5882" w:rsidP="007B58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Всероссийской научной конференции «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Ковалевские чтения» (Санкт-Петербург) с докладом «Идея социальной солидарности в социологии».</w:t>
      </w:r>
    </w:p>
    <w:p w14:paraId="5C9B973B" w14:textId="77777777" w:rsidR="007B5882" w:rsidRPr="007B5882" w:rsidRDefault="007B5882" w:rsidP="007B58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058DEB" w14:textId="17879CB7" w:rsidR="005E0086" w:rsidRDefault="005E0086" w:rsidP="005E00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Публикации:</w:t>
      </w:r>
    </w:p>
    <w:p w14:paraId="146AD988" w14:textId="116A80B4" w:rsidR="009A5263" w:rsidRDefault="009A5263" w:rsidP="009A52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14:paraId="42ED98FC" w14:textId="698FE72E" w:rsidR="009A5263" w:rsidRPr="009A5263" w:rsidRDefault="009A5263" w:rsidP="009A526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64A">
        <w:rPr>
          <w:rFonts w:ascii="Times New Roman" w:hAnsi="Times New Roman" w:cs="Times New Roman"/>
          <w:bCs/>
          <w:sz w:val="24"/>
          <w:szCs w:val="24"/>
        </w:rPr>
        <w:t xml:space="preserve">Сидорова А.С. </w:t>
      </w:r>
      <w:r w:rsidRPr="009A5263">
        <w:rPr>
          <w:rFonts w:ascii="Times New Roman" w:hAnsi="Times New Roman" w:cs="Times New Roman"/>
          <w:bCs/>
          <w:sz w:val="24"/>
          <w:szCs w:val="24"/>
        </w:rPr>
        <w:t>Использование сообщества во «</w:t>
      </w:r>
      <w:proofErr w:type="spellStart"/>
      <w:r w:rsidRPr="009A5263">
        <w:rPr>
          <w:rFonts w:ascii="Times New Roman" w:hAnsi="Times New Roman" w:cs="Times New Roman"/>
          <w:bCs/>
          <w:sz w:val="24"/>
          <w:szCs w:val="24"/>
        </w:rPr>
        <w:t>ВКонтакте</w:t>
      </w:r>
      <w:proofErr w:type="spellEnd"/>
      <w:r w:rsidRPr="009A5263">
        <w:rPr>
          <w:rFonts w:ascii="Times New Roman" w:hAnsi="Times New Roman" w:cs="Times New Roman"/>
          <w:bCs/>
          <w:sz w:val="24"/>
          <w:szCs w:val="24"/>
        </w:rPr>
        <w:t>» в работе комплексного центра социального обслуживания населения на муниципальном уровне // Российское общество сегодня: институты, ценности, процессы: материалы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5263">
        <w:rPr>
          <w:rFonts w:ascii="Times New Roman" w:hAnsi="Times New Roman" w:cs="Times New Roman"/>
          <w:bCs/>
          <w:sz w:val="24"/>
          <w:szCs w:val="24"/>
        </w:rPr>
        <w:t>Всероссийской научной конференции XVII Ковалевские чтения (16-18 ноября 2023 года) /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9A5263">
        <w:rPr>
          <w:rFonts w:ascii="Times New Roman" w:hAnsi="Times New Roman" w:cs="Times New Roman"/>
          <w:bCs/>
          <w:sz w:val="24"/>
          <w:szCs w:val="24"/>
        </w:rPr>
        <w:t xml:space="preserve">тв. редакторы: Н.Г. Скворцов, Ю.В. </w:t>
      </w:r>
      <w:proofErr w:type="spellStart"/>
      <w:r w:rsidRPr="009A5263">
        <w:rPr>
          <w:rFonts w:ascii="Times New Roman" w:hAnsi="Times New Roman" w:cs="Times New Roman"/>
          <w:bCs/>
          <w:sz w:val="24"/>
          <w:szCs w:val="24"/>
        </w:rPr>
        <w:t>Асочаков</w:t>
      </w:r>
      <w:proofErr w:type="spellEnd"/>
      <w:r w:rsidRPr="009A5263">
        <w:rPr>
          <w:rFonts w:ascii="Times New Roman" w:hAnsi="Times New Roman" w:cs="Times New Roman"/>
          <w:bCs/>
          <w:sz w:val="24"/>
          <w:szCs w:val="24"/>
        </w:rPr>
        <w:t xml:space="preserve">; Санкт-Петербургский государственный университет, СПб: </w:t>
      </w:r>
      <w:proofErr w:type="spellStart"/>
      <w:r w:rsidRPr="009A5263">
        <w:rPr>
          <w:rFonts w:ascii="Times New Roman" w:hAnsi="Times New Roman" w:cs="Times New Roman"/>
          <w:bCs/>
          <w:sz w:val="24"/>
          <w:szCs w:val="24"/>
        </w:rPr>
        <w:t>Сциентиа</w:t>
      </w:r>
      <w:proofErr w:type="spellEnd"/>
      <w:r w:rsidRPr="009A5263">
        <w:rPr>
          <w:rFonts w:ascii="Times New Roman" w:hAnsi="Times New Roman" w:cs="Times New Roman"/>
          <w:bCs/>
          <w:sz w:val="24"/>
          <w:szCs w:val="24"/>
        </w:rPr>
        <w:t>, 2023. С. 1836-1838.</w:t>
      </w:r>
    </w:p>
    <w:p w14:paraId="4893DB17" w14:textId="7C74E7CF" w:rsidR="00AA70D6" w:rsidRDefault="00AA70D6" w:rsidP="005E00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14:paraId="2BEDF293" w14:textId="4BB8FDA7" w:rsidR="00AA70D6" w:rsidRPr="0045164A" w:rsidRDefault="00AA70D6" w:rsidP="004516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64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Сидорова А.С. Идеи инновационного развития экономики в работах В.Н. Тенишева // Интеллигенция: поиск ответов на вызовы времени: сб. научных статей / под ред. Ж.Т. </w:t>
      </w:r>
      <w:proofErr w:type="spellStart"/>
      <w:r w:rsidRPr="0045164A">
        <w:rPr>
          <w:rFonts w:ascii="Times New Roman" w:hAnsi="Times New Roman" w:cs="Times New Roman"/>
          <w:bCs/>
          <w:sz w:val="24"/>
          <w:szCs w:val="24"/>
        </w:rPr>
        <w:t>Тощенко</w:t>
      </w:r>
      <w:proofErr w:type="spellEnd"/>
      <w:r w:rsidRPr="0045164A">
        <w:rPr>
          <w:rFonts w:ascii="Times New Roman" w:hAnsi="Times New Roman" w:cs="Times New Roman"/>
          <w:bCs/>
          <w:sz w:val="24"/>
          <w:szCs w:val="24"/>
        </w:rPr>
        <w:t>. М.: РГГУ, 2022. С. 41</w:t>
      </w:r>
      <w:r w:rsidR="0045164A" w:rsidRPr="0045164A">
        <w:rPr>
          <w:rFonts w:ascii="Times New Roman" w:hAnsi="Times New Roman" w:cs="Times New Roman"/>
          <w:bCs/>
          <w:sz w:val="24"/>
          <w:szCs w:val="24"/>
        </w:rPr>
        <w:t>–47.</w:t>
      </w:r>
    </w:p>
    <w:p w14:paraId="68226841" w14:textId="77777777" w:rsidR="00CE1BE9" w:rsidRPr="00483BC2" w:rsidRDefault="00CE1BE9" w:rsidP="00CE1BE9">
      <w:pPr>
        <w:pStyle w:val="a4"/>
        <w:spacing w:before="0" w:beforeAutospacing="0" w:after="200" w:afterAutospacing="0"/>
        <w:jc w:val="both"/>
        <w:rPr>
          <w:b/>
        </w:rPr>
      </w:pPr>
      <w:r>
        <w:rPr>
          <w:b/>
        </w:rPr>
        <w:t>2020</w:t>
      </w:r>
    </w:p>
    <w:p w14:paraId="0B06776F" w14:textId="77777777" w:rsidR="00CE1BE9" w:rsidRPr="00CE1BE9" w:rsidRDefault="00CE1BE9" w:rsidP="00CE1BE9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E22">
        <w:rPr>
          <w:rFonts w:ascii="Times New Roman" w:hAnsi="Times New Roman" w:cs="Times New Roman"/>
          <w:color w:val="000000"/>
          <w:sz w:val="24"/>
          <w:szCs w:val="24"/>
        </w:rPr>
        <w:t xml:space="preserve">Сидорова А.С., </w:t>
      </w:r>
      <w:proofErr w:type="spellStart"/>
      <w:r w:rsidRPr="00EA5E22">
        <w:rPr>
          <w:rFonts w:ascii="Times New Roman" w:hAnsi="Times New Roman" w:cs="Times New Roman"/>
          <w:color w:val="000000"/>
          <w:sz w:val="24"/>
          <w:szCs w:val="24"/>
        </w:rPr>
        <w:t>Двойнев</w:t>
      </w:r>
      <w:proofErr w:type="spellEnd"/>
      <w:r w:rsidRPr="00EA5E22">
        <w:rPr>
          <w:rFonts w:ascii="Times New Roman" w:hAnsi="Times New Roman" w:cs="Times New Roman"/>
          <w:color w:val="000000"/>
          <w:sz w:val="24"/>
          <w:szCs w:val="24"/>
        </w:rPr>
        <w:t xml:space="preserve"> В.В., Сухова Е.Е., Машкова И.Ю. Подготовка волонтеров в сфере охраны психического здоровья (опыт социологической оценки эффективности мероприятий в рамках социального проекта «Здоровье души») // Бюл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летень науки и практики. 2020. </w:t>
      </w:r>
      <w:r w:rsidRPr="00EA5E22">
        <w:rPr>
          <w:rFonts w:ascii="Times New Roman" w:hAnsi="Times New Roman" w:cs="Times New Roman"/>
          <w:color w:val="000000"/>
          <w:sz w:val="24"/>
          <w:szCs w:val="24"/>
        </w:rPr>
        <w:t>№ 8. С. 244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A5E22">
        <w:rPr>
          <w:rFonts w:ascii="Times New Roman" w:hAnsi="Times New Roman" w:cs="Times New Roman"/>
          <w:color w:val="000000"/>
          <w:sz w:val="24"/>
          <w:szCs w:val="24"/>
        </w:rPr>
        <w:t>250.</w:t>
      </w:r>
    </w:p>
    <w:p w14:paraId="12208D6E" w14:textId="77777777" w:rsidR="00CE1BE9" w:rsidRPr="00483BC2" w:rsidRDefault="001C4FA2" w:rsidP="00CE1BE9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E22">
        <w:rPr>
          <w:rFonts w:ascii="Times New Roman" w:hAnsi="Times New Roman" w:cs="Times New Roman"/>
          <w:color w:val="000000"/>
          <w:sz w:val="24"/>
          <w:szCs w:val="24"/>
        </w:rPr>
        <w:t>Сидорова А.С.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BE9" w:rsidRPr="00483BC2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социологических взглядов В.Н. Тенишева на его жизнь и деятельность // Интеллигенция: многообразие образов и стилей жизни</w:t>
      </w:r>
      <w:r w:rsidR="00CE1B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E1BE9" w:rsidRPr="00483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ХХI Международная теоретико-методологическая конференция, РГГУ, 01 октября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2020 </w:t>
      </w:r>
      <w:r w:rsidR="00CE1BE9" w:rsidRPr="00483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г.: сборник статей / под. ред. Ж.Т. </w:t>
      </w:r>
      <w:proofErr w:type="spellStart"/>
      <w:r w:rsidR="00CE1BE9" w:rsidRPr="00483BC2">
        <w:rPr>
          <w:rFonts w:ascii="Times New Roman" w:eastAsia="Times New Roman" w:hAnsi="Times New Roman" w:cs="Times New Roman"/>
          <w:color w:val="000000"/>
          <w:sz w:val="24"/>
          <w:szCs w:val="24"/>
        </w:rPr>
        <w:t>Тощенко</w:t>
      </w:r>
      <w:proofErr w:type="spellEnd"/>
      <w:r w:rsidR="00CE1BE9" w:rsidRPr="00483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E1BE9">
        <w:rPr>
          <w:rFonts w:ascii="Times New Roman" w:eastAsia="Times New Roman" w:hAnsi="Times New Roman" w:cs="Times New Roman"/>
          <w:color w:val="000000"/>
          <w:sz w:val="24"/>
          <w:szCs w:val="24"/>
        </w:rPr>
        <w:t>М.: РГГУ, 2020.</w:t>
      </w:r>
      <w:r w:rsidR="00CE1BE9" w:rsidRPr="00483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355</w:t>
      </w:r>
      <w:r w:rsidR="00CE1BE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E1BE9" w:rsidRPr="00483BC2">
        <w:rPr>
          <w:rFonts w:ascii="Times New Roman" w:eastAsia="Times New Roman" w:hAnsi="Times New Roman" w:cs="Times New Roman"/>
          <w:color w:val="000000"/>
          <w:sz w:val="24"/>
          <w:szCs w:val="24"/>
        </w:rPr>
        <w:t>361.</w:t>
      </w:r>
    </w:p>
    <w:p w14:paraId="05DE7FF8" w14:textId="77777777" w:rsidR="00CE1BE9" w:rsidRPr="00483BC2" w:rsidRDefault="001C4FA2" w:rsidP="00CE1BE9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E22">
        <w:rPr>
          <w:rFonts w:ascii="Times New Roman" w:hAnsi="Times New Roman" w:cs="Times New Roman"/>
          <w:color w:val="000000"/>
          <w:sz w:val="24"/>
          <w:szCs w:val="24"/>
        </w:rPr>
        <w:t>Сидорова А.С.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BE9" w:rsidRPr="00483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Этнографического бюро В.Н. Тенишева в области социологических исследований // Наследие </w:t>
      </w:r>
      <w:proofErr w:type="spellStart"/>
      <w:r w:rsidR="00CE1BE9" w:rsidRPr="00483BC2">
        <w:rPr>
          <w:rFonts w:ascii="Times New Roman" w:eastAsia="Times New Roman" w:hAnsi="Times New Roman" w:cs="Times New Roman"/>
          <w:color w:val="000000"/>
          <w:sz w:val="24"/>
          <w:szCs w:val="24"/>
        </w:rPr>
        <w:t>Тенишевых</w:t>
      </w:r>
      <w:proofErr w:type="spellEnd"/>
      <w:r w:rsidR="00CE1BE9" w:rsidRPr="00483BC2">
        <w:rPr>
          <w:rFonts w:ascii="Times New Roman" w:eastAsia="Times New Roman" w:hAnsi="Times New Roman" w:cs="Times New Roman"/>
          <w:color w:val="000000"/>
          <w:sz w:val="24"/>
          <w:szCs w:val="24"/>
        </w:rPr>
        <w:t>: сохранение и возрождение</w:t>
      </w:r>
      <w:r w:rsidR="00CE1BE9">
        <w:rPr>
          <w:rFonts w:ascii="Times New Roman" w:eastAsia="Times New Roman" w:hAnsi="Times New Roman" w:cs="Times New Roman"/>
          <w:color w:val="000000"/>
          <w:sz w:val="24"/>
          <w:szCs w:val="24"/>
        </w:rPr>
        <w:t>: с</w:t>
      </w:r>
      <w:r w:rsidR="00CE1BE9" w:rsidRPr="00483BC2">
        <w:rPr>
          <w:rFonts w:ascii="Times New Roman" w:eastAsia="Times New Roman" w:hAnsi="Times New Roman" w:cs="Times New Roman"/>
          <w:color w:val="000000"/>
          <w:sz w:val="24"/>
          <w:szCs w:val="24"/>
        </w:rPr>
        <w:t>борник статей межрегиональной конференции. Брянск, 2020</w:t>
      </w:r>
      <w:r w:rsidR="00E27C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E1BE9" w:rsidRPr="00483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49</w:t>
      </w:r>
      <w:r w:rsidR="00E27CD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E1BE9" w:rsidRPr="00483BC2">
        <w:rPr>
          <w:rFonts w:ascii="Times New Roman" w:eastAsia="Times New Roman" w:hAnsi="Times New Roman" w:cs="Times New Roman"/>
          <w:color w:val="000000"/>
          <w:sz w:val="24"/>
          <w:szCs w:val="24"/>
        </w:rPr>
        <w:t>53.</w:t>
      </w:r>
    </w:p>
    <w:p w14:paraId="43DFF9C0" w14:textId="77777777" w:rsidR="00CE1BE9" w:rsidRDefault="00CE1BE9" w:rsidP="00CE1BE9">
      <w:pPr>
        <w:pStyle w:val="a4"/>
        <w:spacing w:before="0" w:beforeAutospacing="0" w:after="200" w:afterAutospacing="0"/>
        <w:jc w:val="both"/>
        <w:rPr>
          <w:b/>
        </w:rPr>
      </w:pPr>
      <w:r>
        <w:rPr>
          <w:b/>
        </w:rPr>
        <w:t>2019</w:t>
      </w:r>
    </w:p>
    <w:p w14:paraId="027D1E7C" w14:textId="77777777" w:rsidR="00CE1BE9" w:rsidRPr="006D2B32" w:rsidRDefault="001C4FA2" w:rsidP="00CE1BE9">
      <w:pPr>
        <w:pStyle w:val="a4"/>
        <w:numPr>
          <w:ilvl w:val="0"/>
          <w:numId w:val="6"/>
        </w:numPr>
        <w:spacing w:before="0" w:beforeAutospacing="0" w:after="200" w:afterAutospacing="0"/>
        <w:ind w:left="782" w:hanging="425"/>
        <w:jc w:val="both"/>
      </w:pPr>
      <w:r w:rsidRPr="00EA5E22">
        <w:rPr>
          <w:color w:val="000000"/>
        </w:rPr>
        <w:t>Сидорова А.С.</w:t>
      </w:r>
      <w:r>
        <w:rPr>
          <w:color w:val="000000"/>
        </w:rPr>
        <w:t xml:space="preserve"> </w:t>
      </w:r>
      <w:r w:rsidR="00CE1BE9">
        <w:t xml:space="preserve">Исследование повседневной жизни русской интеллигенции </w:t>
      </w:r>
      <w:r w:rsidR="00CE1BE9">
        <w:rPr>
          <w:lang w:val="en-US"/>
        </w:rPr>
        <w:t>XIX</w:t>
      </w:r>
      <w:r>
        <w:t xml:space="preserve"> в. в трудах В.Н. </w:t>
      </w:r>
      <w:r w:rsidR="00CE1BE9">
        <w:t>Тенишева // Судьбы российской интеллигенции: прошлое, настоящее, будущее: ХХ Международная теоретико-методо</w:t>
      </w:r>
      <w:r>
        <w:t>логическая конференция, РГГУ, 9 </w:t>
      </w:r>
      <w:r w:rsidR="00CE1BE9">
        <w:t>апрел</w:t>
      </w:r>
      <w:r>
        <w:t>я 2019 г.: сб. статей / под общ</w:t>
      </w:r>
      <w:r w:rsidR="00CE1BE9">
        <w:t xml:space="preserve">. ред. Ж.Т. </w:t>
      </w:r>
      <w:proofErr w:type="spellStart"/>
      <w:r w:rsidR="00CE1BE9">
        <w:t>Тощенко</w:t>
      </w:r>
      <w:proofErr w:type="spellEnd"/>
      <w:r w:rsidR="00CE1BE9">
        <w:t xml:space="preserve">. М.: </w:t>
      </w:r>
      <w:r w:rsidR="00CE1BE9" w:rsidRPr="006D2B32">
        <w:t>РГГУ, 2019. С. 118</w:t>
      </w:r>
      <w:r w:rsidRPr="006D2B32">
        <w:t>–</w:t>
      </w:r>
      <w:r w:rsidR="00CE1BE9" w:rsidRPr="006D2B32">
        <w:t>122.</w:t>
      </w:r>
    </w:p>
    <w:p w14:paraId="15072576" w14:textId="77777777" w:rsidR="00CE1BE9" w:rsidRPr="006A6DFA" w:rsidRDefault="001C4FA2" w:rsidP="00CE1BE9">
      <w:pPr>
        <w:pStyle w:val="a4"/>
        <w:numPr>
          <w:ilvl w:val="0"/>
          <w:numId w:val="6"/>
        </w:numPr>
        <w:spacing w:before="0" w:beforeAutospacing="0" w:after="200" w:afterAutospacing="0"/>
        <w:ind w:left="782" w:hanging="425"/>
        <w:jc w:val="both"/>
      </w:pPr>
      <w:r w:rsidRPr="006D2B32">
        <w:rPr>
          <w:color w:val="000000"/>
        </w:rPr>
        <w:t xml:space="preserve">Сидорова А.С. </w:t>
      </w:r>
      <w:r w:rsidR="00CE1BE9" w:rsidRPr="006D2B32">
        <w:t>Роль В.Н. Тенишева в становлении экономической социологии //</w:t>
      </w:r>
      <w:r w:rsidR="00CE1BE9">
        <w:t xml:space="preserve"> Международные научно-практические </w:t>
      </w:r>
      <w:r w:rsidR="00CE1BE9" w:rsidRPr="006A6DFA">
        <w:t>Петербургские чтения. Русский мир: пути цивилизационных взаимодействий: материалы международной научно-практической конференции (15-17 ноября 2018 г.). Ч</w:t>
      </w:r>
      <w:r w:rsidRPr="006A6DFA">
        <w:t>.</w:t>
      </w:r>
      <w:r w:rsidR="00CE1BE9" w:rsidRPr="006A6DFA">
        <w:t xml:space="preserve"> III. </w:t>
      </w:r>
      <w:r w:rsidR="006D2B32" w:rsidRPr="006A6DFA">
        <w:t xml:space="preserve">СПб., </w:t>
      </w:r>
      <w:r w:rsidR="00CE1BE9" w:rsidRPr="006A6DFA">
        <w:t>2019. С. 28-33.</w:t>
      </w:r>
    </w:p>
    <w:p w14:paraId="4E34CC00" w14:textId="77777777" w:rsidR="00CE1BE9" w:rsidRPr="006A6DFA" w:rsidRDefault="001C4FA2" w:rsidP="00CE1BE9">
      <w:pPr>
        <w:pStyle w:val="a4"/>
        <w:numPr>
          <w:ilvl w:val="0"/>
          <w:numId w:val="6"/>
        </w:numPr>
        <w:spacing w:before="0" w:beforeAutospacing="0" w:after="200" w:afterAutospacing="0"/>
        <w:ind w:left="782" w:hanging="425"/>
        <w:jc w:val="both"/>
        <w:rPr>
          <w:b/>
        </w:rPr>
      </w:pPr>
      <w:r w:rsidRPr="006A6DFA">
        <w:t xml:space="preserve">Сидорова А.С. </w:t>
      </w:r>
      <w:r w:rsidR="00CE1BE9" w:rsidRPr="006A6DFA">
        <w:t>Основные формы педагогического сопровождения культурно-досуговой деятельности учащихся высшей школы // Молодежь XXI века: образ будущего. Материалы научной конференции XIII Ковалевские чтения 14</w:t>
      </w:r>
      <w:r w:rsidR="006D2B32" w:rsidRPr="006A6DFA">
        <w:t>–</w:t>
      </w:r>
      <w:r w:rsidR="00CE1BE9" w:rsidRPr="006A6DFA">
        <w:t xml:space="preserve">16 ноября 2019 года. </w:t>
      </w:r>
      <w:r w:rsidR="006A6DFA" w:rsidRPr="006A6DFA">
        <w:t>СПб.</w:t>
      </w:r>
      <w:r w:rsidR="006D2B32" w:rsidRPr="006A6DFA">
        <w:t xml:space="preserve">, </w:t>
      </w:r>
      <w:r w:rsidR="00CE1BE9" w:rsidRPr="006A6DFA">
        <w:t>2019. С. 419</w:t>
      </w:r>
      <w:r w:rsidR="006D2B32" w:rsidRPr="006A6DFA">
        <w:t>–</w:t>
      </w:r>
      <w:r w:rsidR="00CE1BE9" w:rsidRPr="006A6DFA">
        <w:t>420.</w:t>
      </w:r>
    </w:p>
    <w:p w14:paraId="5A830C51" w14:textId="77777777" w:rsidR="00CE1BE9" w:rsidRDefault="00CE1BE9" w:rsidP="00CE1BE9">
      <w:pPr>
        <w:pStyle w:val="a4"/>
        <w:spacing w:before="0" w:beforeAutospacing="0" w:after="200" w:afterAutospacing="0"/>
        <w:jc w:val="both"/>
        <w:rPr>
          <w:b/>
        </w:rPr>
      </w:pPr>
      <w:r>
        <w:rPr>
          <w:b/>
        </w:rPr>
        <w:t>2018</w:t>
      </w:r>
    </w:p>
    <w:p w14:paraId="707C63FA" w14:textId="77777777" w:rsidR="00CE1BE9" w:rsidRDefault="001C4FA2" w:rsidP="00CE1BE9">
      <w:pPr>
        <w:pStyle w:val="a4"/>
        <w:numPr>
          <w:ilvl w:val="0"/>
          <w:numId w:val="5"/>
        </w:numPr>
        <w:spacing w:before="0" w:beforeAutospacing="0" w:after="200" w:afterAutospacing="0"/>
        <w:ind w:left="709" w:hanging="425"/>
        <w:jc w:val="both"/>
      </w:pPr>
      <w:r w:rsidRPr="00EA5E22">
        <w:rPr>
          <w:color w:val="000000"/>
        </w:rPr>
        <w:t>Сидорова А.С.</w:t>
      </w:r>
      <w:r w:rsidR="006D2B32">
        <w:rPr>
          <w:color w:val="000000"/>
        </w:rPr>
        <w:t xml:space="preserve">, </w:t>
      </w:r>
      <w:proofErr w:type="spellStart"/>
      <w:r w:rsidR="006D2B32">
        <w:rPr>
          <w:color w:val="000000"/>
        </w:rPr>
        <w:t>Двойнев</w:t>
      </w:r>
      <w:proofErr w:type="spellEnd"/>
      <w:r w:rsidR="006D2B32">
        <w:rPr>
          <w:color w:val="000000"/>
        </w:rPr>
        <w:t xml:space="preserve"> В.В., Сухова Е.Е.</w:t>
      </w:r>
      <w:r>
        <w:rPr>
          <w:color w:val="000000"/>
        </w:rPr>
        <w:t xml:space="preserve"> </w:t>
      </w:r>
      <w:r w:rsidR="00CE1BE9">
        <w:t xml:space="preserve">Помощь семьям зависимых на приходах (опыт </w:t>
      </w:r>
      <w:r w:rsidR="006D2B32">
        <w:t>участников социального проекта «</w:t>
      </w:r>
      <w:r w:rsidR="00CE1BE9">
        <w:t>Содействие</w:t>
      </w:r>
      <w:r w:rsidR="006D2B32">
        <w:t>»</w:t>
      </w:r>
      <w:r w:rsidR="00CE1BE9">
        <w:t xml:space="preserve">) // Бюллетень науки </w:t>
      </w:r>
      <w:r w:rsidR="006D2B32">
        <w:t>и практики. Электронный журнал. Т. 4.</w:t>
      </w:r>
      <w:r w:rsidR="00CE1BE9">
        <w:t xml:space="preserve"> №</w:t>
      </w:r>
      <w:r w:rsidR="006D2B32">
        <w:t xml:space="preserve"> </w:t>
      </w:r>
      <w:r w:rsidR="00CE1BE9">
        <w:t>1.</w:t>
      </w:r>
      <w:r w:rsidR="006D2B32">
        <w:t xml:space="preserve"> 2018.</w:t>
      </w:r>
      <w:r w:rsidR="00CE1BE9">
        <w:t xml:space="preserve"> С. 395-402.</w:t>
      </w:r>
    </w:p>
    <w:p w14:paraId="6F1464E1" w14:textId="77777777" w:rsidR="00CE1BE9" w:rsidRDefault="001C4FA2" w:rsidP="00CE1BE9">
      <w:pPr>
        <w:pStyle w:val="a4"/>
        <w:numPr>
          <w:ilvl w:val="0"/>
          <w:numId w:val="5"/>
        </w:numPr>
        <w:spacing w:before="0" w:beforeAutospacing="0" w:after="200" w:afterAutospacing="0"/>
        <w:ind w:left="709" w:hanging="425"/>
        <w:jc w:val="both"/>
      </w:pPr>
      <w:r w:rsidRPr="00EA5E22">
        <w:rPr>
          <w:color w:val="000000"/>
        </w:rPr>
        <w:t>Сидорова А.С.</w:t>
      </w:r>
      <w:r>
        <w:rPr>
          <w:color w:val="000000"/>
        </w:rPr>
        <w:t xml:space="preserve"> </w:t>
      </w:r>
      <w:r w:rsidR="00CE1BE9">
        <w:t xml:space="preserve">Идея социальной солидарности в социологии В.Н. Тенишева // Солидарность и конфликты в современном обществе: Материалы научной конференции </w:t>
      </w:r>
      <w:r w:rsidR="00CE1BE9">
        <w:rPr>
          <w:lang w:val="en-US"/>
        </w:rPr>
        <w:t>XII</w:t>
      </w:r>
      <w:r w:rsidR="00CE1BE9">
        <w:t xml:space="preserve"> Ковалевские чтения 15-17 ноября 2018 года / отв. ред. Ю.В. </w:t>
      </w:r>
      <w:proofErr w:type="spellStart"/>
      <w:r w:rsidR="00CE1BE9">
        <w:t>Асочаков</w:t>
      </w:r>
      <w:proofErr w:type="spellEnd"/>
      <w:r w:rsidR="00CE1BE9">
        <w:t>. – СПб: Скифия-Принт, 2018. – С. 145-146.</w:t>
      </w:r>
    </w:p>
    <w:p w14:paraId="24F5828B" w14:textId="457C5243" w:rsidR="001C4FA2" w:rsidRDefault="001C4FA2" w:rsidP="00571A0C">
      <w:pPr>
        <w:pStyle w:val="a4"/>
        <w:spacing w:before="0" w:beforeAutospacing="0" w:after="200" w:afterAutospacing="0"/>
        <w:jc w:val="both"/>
      </w:pPr>
    </w:p>
    <w:sectPr w:rsidR="001C4FA2" w:rsidSect="004A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135"/>
    <w:multiLevelType w:val="hybridMultilevel"/>
    <w:tmpl w:val="ACE65E58"/>
    <w:lvl w:ilvl="0" w:tplc="6D386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E60D2"/>
    <w:multiLevelType w:val="hybridMultilevel"/>
    <w:tmpl w:val="6722F94A"/>
    <w:lvl w:ilvl="0" w:tplc="6D386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42415"/>
    <w:multiLevelType w:val="hybridMultilevel"/>
    <w:tmpl w:val="CB181628"/>
    <w:lvl w:ilvl="0" w:tplc="77C8B38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2232B"/>
    <w:multiLevelType w:val="hybridMultilevel"/>
    <w:tmpl w:val="D8828B00"/>
    <w:lvl w:ilvl="0" w:tplc="6D386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D7E1E"/>
    <w:multiLevelType w:val="hybridMultilevel"/>
    <w:tmpl w:val="3CBEA9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071547F"/>
    <w:multiLevelType w:val="hybridMultilevel"/>
    <w:tmpl w:val="959AC028"/>
    <w:lvl w:ilvl="0" w:tplc="6D386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C3A0F"/>
    <w:multiLevelType w:val="hybridMultilevel"/>
    <w:tmpl w:val="FC46A918"/>
    <w:lvl w:ilvl="0" w:tplc="6D386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C4062"/>
    <w:multiLevelType w:val="hybridMultilevel"/>
    <w:tmpl w:val="A2F083C6"/>
    <w:lvl w:ilvl="0" w:tplc="6D386C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0681E19"/>
    <w:multiLevelType w:val="hybridMultilevel"/>
    <w:tmpl w:val="16D8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E0FC7"/>
    <w:multiLevelType w:val="hybridMultilevel"/>
    <w:tmpl w:val="E4D8B9C6"/>
    <w:lvl w:ilvl="0" w:tplc="6D386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0100"/>
    <w:rsid w:val="00110100"/>
    <w:rsid w:val="001C4FA2"/>
    <w:rsid w:val="003C75F7"/>
    <w:rsid w:val="0045164A"/>
    <w:rsid w:val="00483BC2"/>
    <w:rsid w:val="004A0284"/>
    <w:rsid w:val="00571A0C"/>
    <w:rsid w:val="005E0086"/>
    <w:rsid w:val="006A6DFA"/>
    <w:rsid w:val="006D2B32"/>
    <w:rsid w:val="00732044"/>
    <w:rsid w:val="007A6DB2"/>
    <w:rsid w:val="007B5882"/>
    <w:rsid w:val="009A5263"/>
    <w:rsid w:val="00AA70D6"/>
    <w:rsid w:val="00B64447"/>
    <w:rsid w:val="00CE1BE9"/>
    <w:rsid w:val="00CF6A9F"/>
    <w:rsid w:val="00E2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1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C75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dcterms:created xsi:type="dcterms:W3CDTF">2021-03-19T08:12:00Z</dcterms:created>
  <dcterms:modified xsi:type="dcterms:W3CDTF">2024-09-12T22:45:00Z</dcterms:modified>
</cp:coreProperties>
</file>