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10028" w14:textId="77777777" w:rsidR="00C73CF5" w:rsidRDefault="00C73CF5" w:rsidP="00C73CF5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14:paraId="6F7FE6FB" w14:textId="77777777" w:rsidR="00C73CF5" w:rsidRDefault="00C73CF5" w:rsidP="00C73CF5">
      <w:pPr>
        <w:rPr>
          <w:rFonts w:ascii="Times New Roman" w:hAnsi="Times New Roman"/>
          <w:b/>
          <w:sz w:val="24"/>
          <w:u w:val="single"/>
        </w:rPr>
      </w:pPr>
    </w:p>
    <w:p w14:paraId="18CD0CF8" w14:textId="77777777" w:rsidR="00C73CF5" w:rsidRDefault="00C73CF5" w:rsidP="00C73CF5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2020:</w:t>
      </w:r>
    </w:p>
    <w:p w14:paraId="0D773B39" w14:textId="77777777" w:rsidR="00DC658F" w:rsidRPr="00C73CF5" w:rsidRDefault="00C73CF5" w:rsidP="00C73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591A4B">
        <w:rPr>
          <w:rFonts w:ascii="Times New Roman" w:hAnsi="Times New Roman" w:cs="Times New Roman"/>
          <w:sz w:val="28"/>
          <w:szCs w:val="28"/>
        </w:rPr>
        <w:t>Аршиненко</w:t>
      </w:r>
      <w:proofErr w:type="spellEnd"/>
      <w:r w:rsidRPr="00591A4B">
        <w:rPr>
          <w:rFonts w:ascii="Times New Roman" w:hAnsi="Times New Roman" w:cs="Times New Roman"/>
          <w:sz w:val="28"/>
          <w:szCs w:val="28"/>
        </w:rPr>
        <w:t xml:space="preserve"> И. А. </w:t>
      </w:r>
      <w:r w:rsidRPr="00591A4B">
        <w:rPr>
          <w:rFonts w:ascii="Times New Roman" w:hAnsi="Times New Roman"/>
          <w:sz w:val="28"/>
          <w:szCs w:val="28"/>
        </w:rPr>
        <w:t>Разработка энергосберегающих мероприятий для</w:t>
      </w:r>
      <w:r>
        <w:rPr>
          <w:rFonts w:ascii="Times New Roman" w:hAnsi="Times New Roman"/>
          <w:sz w:val="28"/>
          <w:szCs w:val="28"/>
        </w:rPr>
        <w:t xml:space="preserve"> химико-технологической системы конверсии метана</w:t>
      </w:r>
      <w:r>
        <w:rPr>
          <w:rFonts w:ascii="Times New Roman" w:hAnsi="Times New Roman" w:cs="Times New Roman"/>
          <w:sz w:val="24"/>
        </w:rPr>
        <w:t xml:space="preserve"> // </w:t>
      </w:r>
      <w:r>
        <w:rPr>
          <w:rFonts w:ascii="Times New Roman" w:hAnsi="Times New Roman"/>
          <w:sz w:val="28"/>
          <w:szCs w:val="28"/>
        </w:rPr>
        <w:t xml:space="preserve">Сборник статей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Международной научно-технической конференции «Минские научные чтения 2019»: в 3-х томах, 2020</w:t>
      </w:r>
      <w:r>
        <w:rPr>
          <w:rFonts w:ascii="Times New Roman" w:hAnsi="Times New Roman" w:cs="Times New Roman"/>
          <w:sz w:val="24"/>
        </w:rPr>
        <w:t>. С. </w:t>
      </w:r>
      <w:r>
        <w:rPr>
          <w:rFonts w:ascii="Times New Roman" w:hAnsi="Times New Roman" w:cs="Times New Roman"/>
          <w:sz w:val="24"/>
          <w:lang w:val="en-US"/>
        </w:rPr>
        <w:t>160</w:t>
      </w:r>
      <w:r>
        <w:rPr>
          <w:rFonts w:ascii="Times New Roman" w:hAnsi="Times New Roman" w:cs="Times New Roman"/>
          <w:sz w:val="24"/>
        </w:rPr>
        <w:t>-1</w:t>
      </w:r>
      <w:r>
        <w:rPr>
          <w:rFonts w:ascii="Times New Roman" w:hAnsi="Times New Roman" w:cs="Times New Roman"/>
          <w:sz w:val="24"/>
          <w:lang w:val="en-US"/>
        </w:rPr>
        <w:t>62</w:t>
      </w:r>
      <w:r>
        <w:rPr>
          <w:rFonts w:ascii="Times New Roman" w:hAnsi="Times New Roman" w:cs="Times New Roman"/>
          <w:sz w:val="24"/>
        </w:rPr>
        <w:t>.</w:t>
      </w:r>
    </w:p>
    <w:sectPr w:rsidR="00DC658F" w:rsidRPr="00C73CF5" w:rsidSect="00DC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F5"/>
    <w:rsid w:val="00591A4B"/>
    <w:rsid w:val="00C73CF5"/>
    <w:rsid w:val="00D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ECA41A"/>
  <w15:docId w15:val="{731AFDEF-13A3-7344-99A3-9EE12CB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F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CF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Arshinenko</dc:creator>
  <cp:lastModifiedBy>Сергей Курицын</cp:lastModifiedBy>
  <cp:revision>2</cp:revision>
  <dcterms:created xsi:type="dcterms:W3CDTF">2021-03-18T19:28:00Z</dcterms:created>
  <dcterms:modified xsi:type="dcterms:W3CDTF">2021-03-24T17:13:00Z</dcterms:modified>
</cp:coreProperties>
</file>