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1C57" w14:textId="77777777" w:rsidR="0046312A" w:rsidRPr="00E31286" w:rsidRDefault="0046312A" w:rsidP="00E31286">
      <w:pPr>
        <w:jc w:val="both"/>
        <w:rPr>
          <w:rFonts w:ascii="Times New Roman" w:hAnsi="Times New Roman"/>
          <w:b/>
          <w:lang w:val="ru-RU"/>
        </w:rPr>
      </w:pPr>
      <w:r w:rsidRPr="00E31286">
        <w:rPr>
          <w:rFonts w:ascii="Times New Roman" w:hAnsi="Times New Roman"/>
          <w:b/>
          <w:lang w:val="ru-RU"/>
        </w:rPr>
        <w:t>Участие в конференциях, доклады:</w:t>
      </w:r>
    </w:p>
    <w:p w14:paraId="1C2ADE72" w14:textId="77777777" w:rsidR="0072243B" w:rsidRPr="00E31286" w:rsidRDefault="0072243B" w:rsidP="00E31286">
      <w:pPr>
        <w:jc w:val="both"/>
        <w:rPr>
          <w:rFonts w:ascii="Times New Roman" w:hAnsi="Times New Roman"/>
          <w:b/>
          <w:lang w:val="ru-RU"/>
        </w:rPr>
      </w:pPr>
    </w:p>
    <w:p w14:paraId="13279151" w14:textId="77777777" w:rsidR="008511DA" w:rsidRPr="00E31286" w:rsidRDefault="008511DA" w:rsidP="00E31286">
      <w:pPr>
        <w:jc w:val="both"/>
        <w:rPr>
          <w:rFonts w:ascii="Times New Roman" w:hAnsi="Times New Roman"/>
          <w:b/>
          <w:bCs/>
          <w:lang w:val="ru-RU"/>
        </w:rPr>
      </w:pPr>
      <w:r w:rsidRPr="00E31286">
        <w:rPr>
          <w:rFonts w:ascii="Times New Roman" w:hAnsi="Times New Roman"/>
          <w:b/>
          <w:bCs/>
          <w:lang w:val="ru-RU"/>
        </w:rPr>
        <w:t>2020 г.</w:t>
      </w:r>
    </w:p>
    <w:p w14:paraId="6FFE8C24" w14:textId="3A71D94E" w:rsidR="008511DA" w:rsidRPr="00E31286" w:rsidRDefault="008511DA" w:rsidP="00E312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 конференции «</w:t>
      </w:r>
      <w:r w:rsidRPr="00E31286">
        <w:rPr>
          <w:rFonts w:ascii="Times New Roman" w:hAnsi="Times New Roman" w:cs="Times New Roman"/>
          <w:sz w:val="24"/>
          <w:szCs w:val="24"/>
        </w:rPr>
        <w:t xml:space="preserve">Фразеология и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паремиология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 в диахронии и синхронии (от архаизации к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неологизации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>) (международная)» с докладом «</w:t>
      </w:r>
      <w:r w:rsidRPr="00E31286">
        <w:rPr>
          <w:rFonts w:ascii="Times New Roman" w:hAnsi="Times New Roman" w:cs="Times New Roman"/>
          <w:iCs/>
          <w:sz w:val="24"/>
          <w:szCs w:val="24"/>
        </w:rPr>
        <w:t>Русская афористика в диахроническом аспекте»</w:t>
      </w:r>
      <w:r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353385E" w14:textId="6F628F65" w:rsidR="008511DA" w:rsidRPr="00E31286" w:rsidRDefault="008511DA" w:rsidP="00E31286">
      <w:pPr>
        <w:pStyle w:val="a4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 конференции «Язык. Культура. Коммуникация: изучение и обучение (международная)» с докладом «</w:t>
      </w:r>
      <w:r w:rsidRPr="00E31286">
        <w:rPr>
          <w:rFonts w:ascii="Times New Roman" w:hAnsi="Times New Roman" w:cs="Times New Roman"/>
          <w:iCs/>
          <w:sz w:val="24"/>
          <w:szCs w:val="24"/>
        </w:rPr>
        <w:t xml:space="preserve">Когнитивный потенциал русской </w:t>
      </w:r>
      <w:proofErr w:type="spellStart"/>
      <w:r w:rsidRPr="00E31286">
        <w:rPr>
          <w:rFonts w:ascii="Times New Roman" w:hAnsi="Times New Roman" w:cs="Times New Roman"/>
          <w:iCs/>
          <w:sz w:val="24"/>
          <w:szCs w:val="24"/>
        </w:rPr>
        <w:t>афористики</w:t>
      </w:r>
      <w:proofErr w:type="spellEnd"/>
      <w:r w:rsidRPr="00E31286">
        <w:rPr>
          <w:rFonts w:ascii="Times New Roman" w:hAnsi="Times New Roman" w:cs="Times New Roman"/>
          <w:iCs/>
          <w:sz w:val="24"/>
          <w:szCs w:val="24"/>
        </w:rPr>
        <w:t>»</w:t>
      </w:r>
      <w:r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7AA62837" w14:textId="444ACFB3" w:rsidR="008511DA" w:rsidRPr="00E31286" w:rsidRDefault="008511DA" w:rsidP="00E31286">
      <w:pPr>
        <w:pStyle w:val="a4"/>
        <w:numPr>
          <w:ilvl w:val="0"/>
          <w:numId w:val="2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 конференции</w:t>
      </w:r>
      <w:r w:rsidRPr="00E31286">
        <w:rPr>
          <w:rFonts w:ascii="Times New Roman" w:hAnsi="Times New Roman" w:cs="Times New Roman"/>
          <w:sz w:val="24"/>
          <w:szCs w:val="24"/>
        </w:rPr>
        <w:t xml:space="preserve"> «XLIX Международная научная филологическая</w:t>
      </w:r>
      <w:r w:rsidR="00E31286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>конференция, посвященная памяти Людмилы Алексеевны Вербицкой (1936–2019)» с докладом «Фразеологические неологизмы и фразеологические окказионализмы в современной русской афористике»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5361BD6A" w14:textId="0A4C053C" w:rsidR="008511DA" w:rsidRPr="00E31286" w:rsidRDefault="008511DA" w:rsidP="00E312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 конференции «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31286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«Язык и мышление: Психологические и лингвистические аспекты» с докладом «</w:t>
      </w:r>
      <w:r w:rsidRPr="00E31286">
        <w:rPr>
          <w:rFonts w:ascii="Times New Roman" w:hAnsi="Times New Roman" w:cs="Times New Roman"/>
          <w:iCs/>
          <w:sz w:val="24"/>
          <w:szCs w:val="24"/>
        </w:rPr>
        <w:t xml:space="preserve">Индивидуальное мышление в русской афористике </w:t>
      </w:r>
      <w:r w:rsidRPr="00E31286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E31286">
        <w:rPr>
          <w:rFonts w:ascii="Times New Roman" w:hAnsi="Times New Roman" w:cs="Times New Roman"/>
          <w:iCs/>
          <w:sz w:val="24"/>
          <w:szCs w:val="24"/>
        </w:rPr>
        <w:t xml:space="preserve">   века»</w:t>
      </w:r>
      <w:r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7AC7A06" w14:textId="1C06D8F0" w:rsidR="008511DA" w:rsidRPr="00E31286" w:rsidRDefault="008511DA" w:rsidP="00E312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 конференции «Всероссийская научная конференция с международным участием «Ж</w:t>
      </w:r>
      <w:r w:rsidRPr="00E31286">
        <w:rPr>
          <w:rFonts w:ascii="Times New Roman" w:hAnsi="Times New Roman" w:cs="Times New Roman"/>
          <w:sz w:val="24"/>
          <w:szCs w:val="24"/>
          <w:shd w:val="clear" w:color="auto" w:fill="FFFFFF"/>
        </w:rPr>
        <w:t>изнь и творчество Александра Твардовского в историческом контексте» (всероссийская конференция)» с докладом «Афористика А.Т. Твардовского»</w:t>
      </w:r>
      <w:r w:rsidRPr="00E312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D2354F" w14:textId="7A456E20" w:rsidR="008511DA" w:rsidRPr="00E31286" w:rsidRDefault="008511DA" w:rsidP="00E312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 конференции</w:t>
      </w:r>
      <w:r w:rsidRPr="00E31286">
        <w:rPr>
          <w:rFonts w:ascii="Times New Roman" w:hAnsi="Times New Roman" w:cs="Times New Roman"/>
          <w:sz w:val="24"/>
          <w:szCs w:val="24"/>
        </w:rPr>
        <w:t xml:space="preserve"> «</w:t>
      </w:r>
      <w:r w:rsidRPr="00E31286">
        <w:rPr>
          <w:rFonts w:ascii="Times New Roman" w:hAnsi="Times New Roman" w:cs="Times New Roman"/>
          <w:sz w:val="24"/>
          <w:szCs w:val="24"/>
        </w:rPr>
        <w:t xml:space="preserve">Проблемы преподавания литературы и языков в современной школе: </w:t>
      </w:r>
      <w:r w:rsidRPr="00E31286">
        <w:rPr>
          <w:rFonts w:ascii="Times New Roman" w:hAnsi="Times New Roman" w:cs="Times New Roman"/>
          <w:sz w:val="24"/>
          <w:szCs w:val="24"/>
        </w:rPr>
        <w:t>наука и практика» на тему:</w:t>
      </w:r>
      <w:r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>«Филология в условиях ФГОС: свобода творчества или строгая регламентация?»  (всероссийская конференция) с докладом «Компетентностный подход при подготовке к итоговому сочинению в 11 классе»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4153FE93" w14:textId="549EA953" w:rsidR="008511DA" w:rsidRPr="00E31286" w:rsidRDefault="008511DA" w:rsidP="00E312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</w:t>
      </w:r>
      <w:r w:rsidRPr="00E312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1286">
        <w:rPr>
          <w:rFonts w:ascii="Times New Roman" w:hAnsi="Times New Roman" w:cs="Times New Roman"/>
          <w:bCs/>
          <w:sz w:val="24"/>
          <w:szCs w:val="24"/>
        </w:rPr>
        <w:t>на</w:t>
      </w:r>
      <w:r w:rsidRPr="00E312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1286">
        <w:rPr>
          <w:rFonts w:ascii="Times New Roman" w:hAnsi="Times New Roman" w:cs="Times New Roman"/>
          <w:bCs/>
          <w:sz w:val="24"/>
          <w:szCs w:val="24"/>
        </w:rPr>
        <w:t>конференции</w:t>
      </w:r>
      <w:r w:rsidRPr="00E312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International Scientific Congress «KNOWLEDGE, MAN AND CIVILIZATION» (</w:t>
      </w:r>
      <w:r w:rsidRPr="00E31286">
        <w:rPr>
          <w:rFonts w:ascii="Times New Roman" w:hAnsi="Times New Roman" w:cs="Times New Roman"/>
          <w:sz w:val="24"/>
          <w:szCs w:val="24"/>
        </w:rPr>
        <w:t>международный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>конгресс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)» </w:t>
      </w:r>
      <w:r w:rsidRPr="00E31286">
        <w:rPr>
          <w:rFonts w:ascii="Times New Roman" w:hAnsi="Times New Roman" w:cs="Times New Roman"/>
          <w:sz w:val="24"/>
          <w:szCs w:val="24"/>
        </w:rPr>
        <w:t>с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>докладом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E31286">
        <w:rPr>
          <w:rFonts w:ascii="Times New Roman" w:hAnsi="Times New Roman" w:cs="Times New Roman"/>
          <w:iCs/>
          <w:sz w:val="24"/>
          <w:szCs w:val="24"/>
          <w:lang w:val="en-US"/>
        </w:rPr>
        <w:t>Classical Russian aphorisms as a means of representing culture»</w:t>
      </w:r>
      <w:r w:rsidRPr="00E3128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4E5A364D" w14:textId="65D2BDFA" w:rsidR="008511DA" w:rsidRPr="00E31286" w:rsidRDefault="008511DA" w:rsidP="00E312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 конференции «Риторика-Лингвистика» с докладом «</w:t>
      </w:r>
      <w:r w:rsidRPr="00E31286">
        <w:rPr>
          <w:rFonts w:ascii="Times New Roman" w:hAnsi="Times New Roman" w:cs="Times New Roman"/>
          <w:sz w:val="24"/>
          <w:szCs w:val="24"/>
        </w:rPr>
        <w:t xml:space="preserve">Типологические особенности афоризмов (соотношение с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грегериями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 и эпиграммами»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5B735EBD" w14:textId="77777777" w:rsidR="008511DA" w:rsidRPr="00E31286" w:rsidRDefault="008511DA" w:rsidP="00E31286">
      <w:pPr>
        <w:jc w:val="both"/>
        <w:rPr>
          <w:rFonts w:ascii="Times New Roman" w:hAnsi="Times New Roman"/>
          <w:b/>
          <w:bCs/>
          <w:lang w:val="ru-RU"/>
        </w:rPr>
      </w:pPr>
      <w:r w:rsidRPr="00E31286">
        <w:rPr>
          <w:rFonts w:ascii="Times New Roman" w:hAnsi="Times New Roman"/>
          <w:b/>
          <w:bCs/>
          <w:lang w:val="ru-RU"/>
        </w:rPr>
        <w:t>2019 г.</w:t>
      </w:r>
    </w:p>
    <w:p w14:paraId="7406575E" w14:textId="60CEFE14" w:rsidR="008511DA" w:rsidRPr="00E31286" w:rsidRDefault="008511DA" w:rsidP="00E312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E31286">
        <w:rPr>
          <w:rFonts w:ascii="Times New Roman" w:hAnsi="Times New Roman" w:cs="Times New Roman"/>
          <w:sz w:val="24"/>
          <w:szCs w:val="24"/>
        </w:rPr>
        <w:t xml:space="preserve"> конференции «Феномен родного языка: Коммуникативно-лингвистический, социокультурный, философский и психологический аспекты. 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1286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конференция, посвященная Международному дню родного языка» Витебский государственный университет имени П.М. Машерова с докладом (Витебск) выступление с докладом</w:t>
      </w:r>
      <w:r w:rsidRPr="00E31286">
        <w:rPr>
          <w:rFonts w:ascii="Times New Roman" w:hAnsi="Times New Roman" w:cs="Times New Roman"/>
          <w:iCs/>
          <w:sz w:val="24"/>
          <w:szCs w:val="24"/>
        </w:rPr>
        <w:t xml:space="preserve"> «Феномен родного языка в русской классической афористике»</w:t>
      </w:r>
      <w:r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252A1C4" w14:textId="6C38D90D" w:rsidR="008511DA" w:rsidRPr="00E31286" w:rsidRDefault="008511DA" w:rsidP="00E312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E31286">
        <w:rPr>
          <w:rFonts w:ascii="Times New Roman" w:hAnsi="Times New Roman" w:cs="Times New Roman"/>
          <w:sz w:val="24"/>
          <w:szCs w:val="24"/>
        </w:rPr>
        <w:t xml:space="preserve"> конференции «Инновационный потенциал гуманитарного образования в высшей школе. Всероссийская научно-практическая конференция Орловский государственный университет имени И.С. Тургенева выступление с докладом «Межпредметные связи при реализации программы магистратуры «44.04.01 </w:t>
      </w:r>
      <w:r w:rsidRPr="00E31286">
        <w:rPr>
          <w:rFonts w:ascii="Times New Roman" w:hAnsi="Times New Roman" w:cs="Times New Roman"/>
          <w:sz w:val="24"/>
          <w:szCs w:val="24"/>
        </w:rPr>
        <w:t>Педагогическое образование. профиль: литературное образование</w:t>
      </w:r>
      <w:r w:rsidRPr="00E31286">
        <w:rPr>
          <w:rFonts w:ascii="Times New Roman" w:hAnsi="Times New Roman" w:cs="Times New Roman"/>
          <w:sz w:val="24"/>
          <w:szCs w:val="24"/>
        </w:rPr>
        <w:t>»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2714B658" w14:textId="5BEBC946" w:rsidR="008511DA" w:rsidRPr="00E31286" w:rsidRDefault="008511DA" w:rsidP="00E312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E31286">
        <w:rPr>
          <w:rFonts w:ascii="Times New Roman" w:hAnsi="Times New Roman" w:cs="Times New Roman"/>
          <w:sz w:val="24"/>
          <w:szCs w:val="24"/>
        </w:rPr>
        <w:t xml:space="preserve"> конференции 48 Международная филологическая конференция Санкт-Петербургского государственного университета выступление с докладом</w:t>
      </w:r>
      <w:r w:rsidRPr="00E31286">
        <w:rPr>
          <w:rFonts w:ascii="Times New Roman" w:hAnsi="Times New Roman" w:cs="Times New Roman"/>
          <w:iCs/>
          <w:sz w:val="24"/>
          <w:szCs w:val="24"/>
        </w:rPr>
        <w:t xml:space="preserve"> «Анималистические образы и растительная символика в русской афористике»</w:t>
      </w:r>
      <w:r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0A41526" w14:textId="7F955E83" w:rsidR="008511DA" w:rsidRPr="00E31286" w:rsidRDefault="008511DA" w:rsidP="00E312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E31286">
        <w:rPr>
          <w:rFonts w:ascii="Times New Roman" w:hAnsi="Times New Roman" w:cs="Times New Roman"/>
          <w:sz w:val="24"/>
          <w:szCs w:val="24"/>
        </w:rPr>
        <w:t xml:space="preserve"> конференции 4-я Международная научная конференция «Фразеология в языковой картине мира: когнитивно-прагматические регистры» (Белгород) выступление с докладом «Русская афористика как средство репрезентации языковой картины мира»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11CC4214" w14:textId="2057D0DC" w:rsidR="008511DA" w:rsidRPr="00E31286" w:rsidRDefault="008511DA" w:rsidP="00E312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lastRenderedPageBreak/>
        <w:t>Выступление на</w:t>
      </w:r>
      <w:r w:rsidRPr="00E31286">
        <w:rPr>
          <w:rFonts w:ascii="Times New Roman" w:hAnsi="Times New Roman" w:cs="Times New Roman"/>
          <w:sz w:val="24"/>
          <w:szCs w:val="24"/>
        </w:rPr>
        <w:t xml:space="preserve"> конференции «Международная конференция «Современные пути изучения литературы» 90-летию со дня рождения В.С. Баевского (Смоленск)» с докладом «</w:t>
      </w:r>
      <w:r w:rsidRPr="00E31286">
        <w:rPr>
          <w:rFonts w:ascii="Times New Roman" w:hAnsi="Times New Roman" w:cs="Times New Roman"/>
          <w:iCs/>
          <w:sz w:val="24"/>
          <w:szCs w:val="24"/>
        </w:rPr>
        <w:t>Философское осмысление категории времени в русской афористике»</w:t>
      </w:r>
      <w:r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40FA2A0" w14:textId="63F458C5" w:rsidR="008511DA" w:rsidRPr="00E31286" w:rsidRDefault="008511DA" w:rsidP="00E312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E31286">
        <w:rPr>
          <w:rFonts w:ascii="Times New Roman" w:hAnsi="Times New Roman" w:cs="Times New Roman"/>
          <w:sz w:val="24"/>
          <w:szCs w:val="24"/>
        </w:rPr>
        <w:t xml:space="preserve"> конференции «IV Всероссийский форум «Васильевские чтения в СмолГУ: Творчество Бориса Васильева в современной русской литературе и журналистике», посвященного 95-летию писателя Бориса Львовича Васильева (СмолГУ) с докладом «</w:t>
      </w:r>
      <w:r w:rsidRPr="00E31286">
        <w:rPr>
          <w:rFonts w:ascii="Times New Roman" w:hAnsi="Times New Roman" w:cs="Times New Roman"/>
          <w:iCs/>
          <w:sz w:val="24"/>
          <w:szCs w:val="24"/>
        </w:rPr>
        <w:t>Публицистическая афористика Бориса Васильева»</w:t>
      </w:r>
      <w:r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DEB827" w14:textId="4B5DA319" w:rsidR="008511DA" w:rsidRPr="00E31286" w:rsidRDefault="008511DA" w:rsidP="00E312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E31286">
        <w:rPr>
          <w:rFonts w:ascii="Times New Roman" w:hAnsi="Times New Roman" w:cs="Times New Roman"/>
          <w:sz w:val="24"/>
          <w:szCs w:val="24"/>
        </w:rPr>
        <w:t xml:space="preserve"> конференции «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31286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«Языковые категории и единицы: синтагматический аспект» (г. Владимир)» с докладом «</w:t>
      </w:r>
      <w:r w:rsidRPr="00E31286">
        <w:rPr>
          <w:rFonts w:ascii="Times New Roman" w:hAnsi="Times New Roman" w:cs="Times New Roman"/>
          <w:iCs/>
          <w:sz w:val="24"/>
          <w:szCs w:val="24"/>
        </w:rPr>
        <w:t xml:space="preserve">Семантический синкретизм русской </w:t>
      </w:r>
      <w:proofErr w:type="spellStart"/>
      <w:r w:rsidRPr="00E31286">
        <w:rPr>
          <w:rFonts w:ascii="Times New Roman" w:hAnsi="Times New Roman" w:cs="Times New Roman"/>
          <w:iCs/>
          <w:sz w:val="24"/>
          <w:szCs w:val="24"/>
        </w:rPr>
        <w:t>афористики</w:t>
      </w:r>
      <w:proofErr w:type="spellEnd"/>
      <w:r w:rsidRPr="00E31286">
        <w:rPr>
          <w:rFonts w:ascii="Times New Roman" w:hAnsi="Times New Roman" w:cs="Times New Roman"/>
          <w:iCs/>
          <w:sz w:val="24"/>
          <w:szCs w:val="24"/>
        </w:rPr>
        <w:t>»</w:t>
      </w:r>
      <w:r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94B9CD0" w14:textId="77777777" w:rsidR="008511DA" w:rsidRPr="00E31286" w:rsidRDefault="008511DA" w:rsidP="00E312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E31286">
        <w:rPr>
          <w:rFonts w:ascii="Times New Roman" w:hAnsi="Times New Roman" w:cs="Times New Roman"/>
          <w:sz w:val="24"/>
          <w:szCs w:val="24"/>
        </w:rPr>
        <w:t xml:space="preserve"> конференции «Русистика в 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31286">
        <w:rPr>
          <w:rFonts w:ascii="Times New Roman" w:hAnsi="Times New Roman" w:cs="Times New Roman"/>
          <w:sz w:val="24"/>
          <w:szCs w:val="24"/>
        </w:rPr>
        <w:t xml:space="preserve"> веке: Тенденции и направления развития. Международная научная конференция (Ереван, Армения)» с докладом «</w:t>
      </w:r>
      <w:r w:rsidRPr="00E31286">
        <w:rPr>
          <w:rFonts w:ascii="Times New Roman" w:hAnsi="Times New Roman" w:cs="Times New Roman"/>
          <w:iCs/>
          <w:sz w:val="24"/>
          <w:szCs w:val="24"/>
        </w:rPr>
        <w:t>Русская афористика. Серебряный век».</w:t>
      </w:r>
    </w:p>
    <w:p w14:paraId="14CBBFF1" w14:textId="6246E413" w:rsidR="008511DA" w:rsidRPr="00E31286" w:rsidRDefault="008511DA" w:rsidP="00E3128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bCs/>
          <w:sz w:val="24"/>
          <w:szCs w:val="24"/>
        </w:rPr>
        <w:t>Выступление на</w:t>
      </w:r>
      <w:r w:rsidRPr="00E31286">
        <w:rPr>
          <w:rFonts w:ascii="Times New Roman" w:hAnsi="Times New Roman" w:cs="Times New Roman"/>
          <w:sz w:val="24"/>
          <w:szCs w:val="24"/>
        </w:rPr>
        <w:t xml:space="preserve"> конференции «Славянские встречи-2019. Международный культурно-образовательный и научный форум (г. Гомель, Беларусь)» с докладом «Универсальные ценности русского мира (на примере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афористики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>)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7E1D2755" w14:textId="3402708B" w:rsidR="0068776C" w:rsidRPr="00E31286" w:rsidRDefault="0068776C" w:rsidP="00E31286">
      <w:pPr>
        <w:jc w:val="both"/>
        <w:rPr>
          <w:rFonts w:ascii="Times New Roman" w:hAnsi="Times New Roman"/>
          <w:b/>
          <w:lang w:val="ru-RU"/>
        </w:rPr>
      </w:pPr>
      <w:r w:rsidRPr="00E31286">
        <w:rPr>
          <w:rFonts w:ascii="Times New Roman" w:hAnsi="Times New Roman"/>
          <w:b/>
          <w:bCs/>
          <w:lang w:val="ru-RU"/>
        </w:rPr>
        <w:t>2018 г</w:t>
      </w:r>
      <w:r w:rsidR="008511DA" w:rsidRPr="00E31286">
        <w:rPr>
          <w:rFonts w:ascii="Times New Roman" w:hAnsi="Times New Roman"/>
          <w:b/>
          <w:bCs/>
          <w:lang w:val="ru-RU"/>
        </w:rPr>
        <w:t>.</w:t>
      </w:r>
    </w:p>
    <w:p w14:paraId="0F9631F2" w14:textId="644E50A1" w:rsidR="0068776C" w:rsidRPr="00E31286" w:rsidRDefault="0068776C" w:rsidP="00E3128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Выступление на Международной научная конференция «Символ и миф у Вячеслава Иванова и Андрея Белого» с докладом «</w:t>
      </w:r>
      <w:proofErr w:type="gramStart"/>
      <w:r w:rsidRPr="00E31286">
        <w:rPr>
          <w:rFonts w:ascii="Times New Roman" w:hAnsi="Times New Roman" w:cs="Times New Roman"/>
          <w:sz w:val="24"/>
          <w:szCs w:val="24"/>
        </w:rPr>
        <w:t>Афористика  Вячеслава</w:t>
      </w:r>
      <w:proofErr w:type="gramEnd"/>
      <w:r w:rsidRPr="00E31286">
        <w:rPr>
          <w:rFonts w:ascii="Times New Roman" w:hAnsi="Times New Roman" w:cs="Times New Roman"/>
          <w:sz w:val="24"/>
          <w:szCs w:val="24"/>
        </w:rPr>
        <w:t xml:space="preserve"> Иванова»</w:t>
      </w:r>
      <w:r w:rsidR="008511DA" w:rsidRPr="00E31286">
        <w:rPr>
          <w:rFonts w:ascii="Times New Roman" w:hAnsi="Times New Roman" w:cs="Times New Roman"/>
          <w:sz w:val="24"/>
          <w:szCs w:val="24"/>
        </w:rPr>
        <w:t>.</w:t>
      </w:r>
    </w:p>
    <w:p w14:paraId="1006BB1A" w14:textId="3816FFD8" w:rsidR="0068776C" w:rsidRPr="00E31286" w:rsidRDefault="0068776C" w:rsidP="00E3128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Выступление на Первых городских педагогических чтениях с докладом «Педагогика сотворчества»</w:t>
      </w:r>
      <w:r w:rsidR="008511DA" w:rsidRPr="00E31286">
        <w:rPr>
          <w:rFonts w:ascii="Times New Roman" w:hAnsi="Times New Roman" w:cs="Times New Roman"/>
          <w:sz w:val="24"/>
          <w:szCs w:val="24"/>
        </w:rPr>
        <w:t>.</w:t>
      </w:r>
    </w:p>
    <w:p w14:paraId="7AA348F2" w14:textId="6561C414" w:rsidR="0068776C" w:rsidRPr="00E31286" w:rsidRDefault="0068776C" w:rsidP="00E3128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Выступление на Международная научная конференция «И.С. Тургенев и мировая литература», посвященная 200-летию со дня рождения И.С. Тургенева «Афористика И.С. Тургенева»</w:t>
      </w:r>
      <w:r w:rsidR="008511DA" w:rsidRPr="00E31286">
        <w:rPr>
          <w:rFonts w:ascii="Times New Roman" w:hAnsi="Times New Roman" w:cs="Times New Roman"/>
          <w:sz w:val="24"/>
          <w:szCs w:val="24"/>
        </w:rPr>
        <w:t>.</w:t>
      </w:r>
    </w:p>
    <w:p w14:paraId="6532587C" w14:textId="72AC1F76" w:rsidR="0068776C" w:rsidRPr="00E31286" w:rsidRDefault="0068776C" w:rsidP="00E3128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 xml:space="preserve">Выступление на Форум-диалог «Языковая политика: общероссийская </w:t>
      </w:r>
      <w:proofErr w:type="gramStart"/>
      <w:r w:rsidRPr="00E31286">
        <w:rPr>
          <w:rFonts w:ascii="Times New Roman" w:hAnsi="Times New Roman" w:cs="Times New Roman"/>
          <w:sz w:val="24"/>
          <w:szCs w:val="24"/>
        </w:rPr>
        <w:t>экспертиза»  с</w:t>
      </w:r>
      <w:proofErr w:type="gramEnd"/>
      <w:r w:rsidRPr="00E31286">
        <w:rPr>
          <w:rFonts w:ascii="Times New Roman" w:hAnsi="Times New Roman" w:cs="Times New Roman"/>
          <w:sz w:val="24"/>
          <w:szCs w:val="24"/>
        </w:rPr>
        <w:t xml:space="preserve"> докладом «</w:t>
      </w:r>
      <w:r w:rsidRPr="00E31286">
        <w:rPr>
          <w:rFonts w:ascii="Times New Roman" w:hAnsi="Times New Roman" w:cs="Times New Roman"/>
          <w:iCs/>
          <w:sz w:val="24"/>
          <w:szCs w:val="24"/>
        </w:rPr>
        <w:t>Национальный менталитет и национальная культура в условиях современной глобализации (на материале афористики)»</w:t>
      </w:r>
      <w:r w:rsidR="008511DA"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796E87" w14:textId="4235737B" w:rsidR="0068776C" w:rsidRPr="00E31286" w:rsidRDefault="0068776C" w:rsidP="00E3128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Выступление на Международная научная конференция «Пастернак: проблемы биографии и творчества. К 60-летию Нобелевской премии»</w:t>
      </w:r>
      <w:r w:rsidR="008511DA" w:rsidRPr="00E31286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Pr="00E31286">
        <w:rPr>
          <w:rFonts w:ascii="Times New Roman" w:hAnsi="Times New Roman" w:cs="Times New Roman"/>
          <w:sz w:val="24"/>
          <w:szCs w:val="24"/>
        </w:rPr>
        <w:t xml:space="preserve"> «Афористика Бориса Пастернака»</w:t>
      </w:r>
      <w:r w:rsidR="008511DA" w:rsidRPr="00E31286">
        <w:rPr>
          <w:rFonts w:ascii="Times New Roman" w:hAnsi="Times New Roman" w:cs="Times New Roman"/>
          <w:sz w:val="24"/>
          <w:szCs w:val="24"/>
        </w:rPr>
        <w:t>.</w:t>
      </w:r>
    </w:p>
    <w:p w14:paraId="76D65B67" w14:textId="77777777" w:rsidR="008511DA" w:rsidRPr="00E31286" w:rsidRDefault="008511DA" w:rsidP="00E31286">
      <w:pPr>
        <w:jc w:val="both"/>
        <w:rPr>
          <w:rFonts w:ascii="Times New Roman" w:hAnsi="Times New Roman"/>
          <w:b/>
          <w:lang w:val="ru-RU"/>
        </w:rPr>
      </w:pPr>
      <w:r w:rsidRPr="00E31286">
        <w:rPr>
          <w:rFonts w:ascii="Times New Roman" w:hAnsi="Times New Roman"/>
          <w:b/>
          <w:bCs/>
          <w:lang w:val="ru-RU"/>
        </w:rPr>
        <w:t>2017 г.</w:t>
      </w:r>
    </w:p>
    <w:p w14:paraId="187D7FBF" w14:textId="050EE20B" w:rsidR="008511DA" w:rsidRPr="00E31286" w:rsidRDefault="008511DA" w:rsidP="00E3128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 xml:space="preserve">Выступление на «46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Международнаой</w:t>
      </w:r>
      <w:proofErr w:type="spellEnd"/>
      <w:r w:rsidR="00E31286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 xml:space="preserve">филологической научной конференции в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 (13-22 марта 2017)» с докладом </w:t>
      </w:r>
      <w:r w:rsidRPr="00E31286">
        <w:rPr>
          <w:rFonts w:ascii="Times New Roman" w:hAnsi="Times New Roman" w:cs="Times New Roman"/>
          <w:sz w:val="24"/>
          <w:szCs w:val="24"/>
        </w:rPr>
        <w:t>«</w:t>
      </w:r>
      <w:r w:rsidRPr="00E31286">
        <w:rPr>
          <w:rFonts w:ascii="Times New Roman" w:hAnsi="Times New Roman" w:cs="Times New Roman"/>
          <w:sz w:val="24"/>
          <w:szCs w:val="24"/>
        </w:rPr>
        <w:t>Семантические поля жизнь/смерть/бессмертие в русской афористике</w:t>
      </w:r>
      <w:r w:rsidRPr="00E31286">
        <w:rPr>
          <w:rFonts w:ascii="Times New Roman" w:hAnsi="Times New Roman" w:cs="Times New Roman"/>
          <w:sz w:val="24"/>
          <w:szCs w:val="24"/>
        </w:rPr>
        <w:t>».</w:t>
      </w:r>
    </w:p>
    <w:p w14:paraId="219A89A5" w14:textId="3B438F3D" w:rsidR="008511DA" w:rsidRPr="00E31286" w:rsidRDefault="008511DA" w:rsidP="00E3128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Выступление на «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1286">
        <w:rPr>
          <w:rFonts w:ascii="Times New Roman" w:hAnsi="Times New Roman" w:cs="Times New Roman"/>
          <w:sz w:val="24"/>
          <w:szCs w:val="24"/>
        </w:rPr>
        <w:t xml:space="preserve"> Всероссийской конференции «Русский язык и проблемы социокультурной адаптации иностранных граждан в Российской Федерации» (сертификат участника) 1.06.2017 года (РУДН Москва)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409F4ED1" w14:textId="542A5875" w:rsidR="008511DA" w:rsidRPr="00E31286" w:rsidRDefault="008511DA" w:rsidP="00E3128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Выступление на «Международной научной конференции «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Авраамиевская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 седмица» 18-22 сентября 2017 </w:t>
      </w:r>
      <w:proofErr w:type="gramStart"/>
      <w:r w:rsidRPr="00E31286">
        <w:rPr>
          <w:rFonts w:ascii="Times New Roman" w:hAnsi="Times New Roman" w:cs="Times New Roman"/>
          <w:sz w:val="24"/>
          <w:szCs w:val="24"/>
        </w:rPr>
        <w:t>года»  с</w:t>
      </w:r>
      <w:proofErr w:type="gramEnd"/>
      <w:r w:rsidRPr="00E31286">
        <w:rPr>
          <w:rFonts w:ascii="Times New Roman" w:hAnsi="Times New Roman" w:cs="Times New Roman"/>
          <w:sz w:val="24"/>
          <w:szCs w:val="24"/>
        </w:rPr>
        <w:t xml:space="preserve"> докладом</w:t>
      </w:r>
      <w:r w:rsidRPr="00E31286">
        <w:rPr>
          <w:rFonts w:ascii="Times New Roman" w:hAnsi="Times New Roman" w:cs="Times New Roman"/>
          <w:sz w:val="24"/>
          <w:szCs w:val="24"/>
        </w:rPr>
        <w:t xml:space="preserve"> «</w:t>
      </w:r>
      <w:r w:rsidRPr="00E31286">
        <w:rPr>
          <w:rFonts w:ascii="Times New Roman" w:hAnsi="Times New Roman" w:cs="Times New Roman"/>
          <w:sz w:val="24"/>
          <w:szCs w:val="24"/>
        </w:rPr>
        <w:t xml:space="preserve">Духовная основа русской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афористики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>»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3A9F7387" w14:textId="77906C2C" w:rsidR="008511DA" w:rsidRPr="00E31286" w:rsidRDefault="008511DA" w:rsidP="00E3128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 xml:space="preserve">Выступление на «Международной научной конференции «Восточнославянские языки и литературы в Европейском контексте – 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1286">
        <w:rPr>
          <w:rFonts w:ascii="Times New Roman" w:hAnsi="Times New Roman" w:cs="Times New Roman"/>
          <w:sz w:val="24"/>
          <w:szCs w:val="24"/>
        </w:rPr>
        <w:t xml:space="preserve">» 27-28 октября </w:t>
      </w:r>
      <w:proofErr w:type="gramStart"/>
      <w:r w:rsidRPr="00E31286">
        <w:rPr>
          <w:rFonts w:ascii="Times New Roman" w:hAnsi="Times New Roman" w:cs="Times New Roman"/>
          <w:sz w:val="24"/>
          <w:szCs w:val="24"/>
        </w:rPr>
        <w:t>2017  (</w:t>
      </w:r>
      <w:proofErr w:type="gramEnd"/>
      <w:r w:rsidRPr="00E31286">
        <w:rPr>
          <w:rFonts w:ascii="Times New Roman" w:hAnsi="Times New Roman" w:cs="Times New Roman"/>
          <w:sz w:val="24"/>
          <w:szCs w:val="24"/>
        </w:rPr>
        <w:t xml:space="preserve">Могилев РБ)» с докладом Русскоязычная афористика 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31286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121FE673" w14:textId="7A92D4DC" w:rsidR="008511DA" w:rsidRPr="00E31286" w:rsidRDefault="008511DA" w:rsidP="00E3128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Выступление на «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31286">
        <w:rPr>
          <w:rFonts w:ascii="Times New Roman" w:hAnsi="Times New Roman" w:cs="Times New Roman"/>
          <w:sz w:val="24"/>
          <w:szCs w:val="24"/>
        </w:rPr>
        <w:t xml:space="preserve"> Международной конференции </w:t>
      </w:r>
      <w:proofErr w:type="spellStart"/>
      <w:r w:rsidRPr="00E31286">
        <w:rPr>
          <w:rFonts w:ascii="Times New Roman" w:hAnsi="Times New Roman" w:cs="Times New Roman"/>
          <w:sz w:val="24"/>
          <w:szCs w:val="24"/>
          <w:lang w:val="en-US"/>
        </w:rPr>
        <w:t>Slovo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>/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E312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1286"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 16-18 сентября 2017 года (Щецин, Польша)» с докладом: «Афористика Адама Мицкевича»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6CD88C89" w14:textId="6DFCE5F1" w:rsidR="008511DA" w:rsidRPr="00E31286" w:rsidRDefault="008511DA" w:rsidP="00E3128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Выступление на филологическом семинаре «Персональная поэтика» 8.12.2017 (СмолГУ) с докладом «Персональная афористика»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6E1C5161" w14:textId="77777777" w:rsidR="008511DA" w:rsidRPr="00E31286" w:rsidRDefault="008511DA" w:rsidP="00E31286">
      <w:pPr>
        <w:ind w:left="66"/>
        <w:jc w:val="both"/>
        <w:rPr>
          <w:rFonts w:ascii="Times New Roman" w:hAnsi="Times New Roman"/>
          <w:b/>
          <w:lang w:val="ru-RU"/>
        </w:rPr>
      </w:pPr>
      <w:r w:rsidRPr="00E31286">
        <w:rPr>
          <w:rFonts w:ascii="Times New Roman" w:hAnsi="Times New Roman"/>
          <w:b/>
          <w:lang w:val="ru-RU"/>
        </w:rPr>
        <w:t>2016 г.</w:t>
      </w:r>
    </w:p>
    <w:p w14:paraId="4F6AD7DF" w14:textId="27027592" w:rsidR="008511DA" w:rsidRPr="00E31286" w:rsidRDefault="008511DA" w:rsidP="00E3128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lastRenderedPageBreak/>
        <w:t>Выступление на конференции «</w:t>
      </w:r>
      <w:r w:rsidRPr="00E31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XLV Международная филологическая конференция</w:t>
      </w:r>
      <w:r w:rsidR="00E31286" w:rsidRPr="00E31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</w:t>
      </w:r>
      <w:proofErr w:type="spellEnd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докладом</w:t>
      </w:r>
      <w:r w:rsidRPr="00E31286">
        <w:rPr>
          <w:rFonts w:ascii="Times New Roman" w:hAnsi="Times New Roman" w:cs="Times New Roman"/>
          <w:sz w:val="24"/>
          <w:szCs w:val="24"/>
        </w:rPr>
        <w:t xml:space="preserve"> «Устойчивые сравнения в русской афористике»</w:t>
      </w:r>
      <w:r w:rsidRPr="00E31286">
        <w:rPr>
          <w:rFonts w:ascii="Times New Roman" w:hAnsi="Times New Roman" w:cs="Times New Roman"/>
          <w:sz w:val="24"/>
          <w:szCs w:val="24"/>
        </w:rPr>
        <w:t>.</w:t>
      </w:r>
    </w:p>
    <w:p w14:paraId="50E85390" w14:textId="3212924F" w:rsidR="008511DA" w:rsidRPr="00E31286" w:rsidRDefault="008511DA" w:rsidP="00E3128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86">
        <w:rPr>
          <w:rFonts w:ascii="Times New Roman" w:eastAsia="Times New Roman" w:hAnsi="Times New Roman" w:cs="Times New Roman"/>
          <w:sz w:val="24"/>
          <w:szCs w:val="24"/>
        </w:rPr>
        <w:t>Выступление на заседании Института лингвистики РАН (Санкт-Петербургское отделение) с докладом «Русская афористика»</w:t>
      </w:r>
      <w:r w:rsidRPr="00E31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BA3F92" w14:textId="77777777" w:rsidR="00B1638F" w:rsidRPr="00E31286" w:rsidRDefault="00B1638F" w:rsidP="00E31286">
      <w:pPr>
        <w:jc w:val="both"/>
        <w:rPr>
          <w:rFonts w:ascii="Times New Roman" w:hAnsi="Times New Roman"/>
          <w:lang w:val="ru-RU"/>
        </w:rPr>
      </w:pPr>
    </w:p>
    <w:p w14:paraId="1B256FBA" w14:textId="678F3500" w:rsidR="0046312A" w:rsidRPr="00E31286" w:rsidRDefault="0046312A" w:rsidP="00E31286">
      <w:pPr>
        <w:jc w:val="both"/>
        <w:rPr>
          <w:rFonts w:ascii="Times New Roman" w:hAnsi="Times New Roman"/>
          <w:b/>
          <w:u w:val="single"/>
          <w:lang w:val="ru-RU"/>
        </w:rPr>
      </w:pPr>
      <w:r w:rsidRPr="00E31286">
        <w:rPr>
          <w:rFonts w:ascii="Times New Roman" w:hAnsi="Times New Roman"/>
          <w:b/>
          <w:u w:val="single"/>
          <w:lang w:val="ru-RU"/>
        </w:rPr>
        <w:t>Публикации:</w:t>
      </w:r>
    </w:p>
    <w:p w14:paraId="7BF12088" w14:textId="77777777" w:rsidR="008511DA" w:rsidRPr="00E31286" w:rsidRDefault="008511DA" w:rsidP="00E31286">
      <w:pPr>
        <w:jc w:val="both"/>
        <w:rPr>
          <w:rFonts w:ascii="Times New Roman" w:hAnsi="Times New Roman"/>
          <w:b/>
          <w:u w:val="single"/>
          <w:lang w:val="ru-RU"/>
        </w:rPr>
      </w:pPr>
    </w:p>
    <w:p w14:paraId="063BE214" w14:textId="12934422" w:rsidR="0072243B" w:rsidRPr="00E31286" w:rsidRDefault="0072243B" w:rsidP="00E31286">
      <w:pPr>
        <w:jc w:val="both"/>
        <w:rPr>
          <w:rFonts w:ascii="Times New Roman" w:hAnsi="Times New Roman"/>
          <w:b/>
          <w:lang w:val="ru-RU"/>
        </w:rPr>
      </w:pPr>
      <w:r w:rsidRPr="00E31286">
        <w:rPr>
          <w:rFonts w:ascii="Times New Roman" w:hAnsi="Times New Roman"/>
          <w:b/>
          <w:lang w:val="ru-RU"/>
        </w:rPr>
        <w:t>2020</w:t>
      </w:r>
      <w:r w:rsidR="008511DA" w:rsidRPr="00E31286">
        <w:rPr>
          <w:rFonts w:ascii="Times New Roman" w:hAnsi="Times New Roman"/>
          <w:b/>
          <w:lang w:val="ru-RU"/>
        </w:rPr>
        <w:t xml:space="preserve"> г.</w:t>
      </w:r>
    </w:p>
    <w:p w14:paraId="425CD2E3" w14:textId="6B10D5C8" w:rsidR="0072243B" w:rsidRPr="00E31286" w:rsidRDefault="0072243B" w:rsidP="00E31286">
      <w:pPr>
        <w:pStyle w:val="a4"/>
        <w:numPr>
          <w:ilvl w:val="0"/>
          <w:numId w:val="24"/>
        </w:numPr>
        <w:spacing w:after="0"/>
        <w:jc w:val="both"/>
        <w:rPr>
          <w:rStyle w:val="a3"/>
          <w:rFonts w:ascii="Times New Roman" w:hAnsi="Times New Roman"/>
          <w:sz w:val="24"/>
          <w:szCs w:val="24"/>
          <w:u w:val="none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</w:t>
      </w:r>
      <w:r w:rsidR="008511DA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>А.В.</w:t>
      </w:r>
      <w:r w:rsidR="008511DA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="008511DA" w:rsidRPr="00E31286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Start"/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anguage</w:t>
      </w:r>
      <w:proofErr w:type="spellEnd"/>
      <w:r w:rsidR="008511DA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511DA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11DA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="008511DA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511DA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8511DA" w:rsidRPr="00E3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aphoristics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31286">
          <w:rPr>
            <w:rStyle w:val="a3"/>
            <w:rFonts w:ascii="Times New Roman" w:hAnsi="Times New Roman"/>
            <w:sz w:val="24"/>
            <w:szCs w:val="24"/>
            <w:u w:val="none"/>
          </w:rPr>
          <w:t>https://www.elibrary.ru/item.asp?id=43955784</w:t>
        </w:r>
      </w:hyperlink>
      <w:r w:rsidRPr="00E31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)// </w:t>
      </w:r>
      <w:hyperlink r:id="rId6" w:history="1">
        <w:r w:rsidR="008511DA" w:rsidRPr="00E31286">
          <w:rPr>
            <w:rStyle w:val="a3"/>
            <w:rFonts w:ascii="Times New Roman" w:hAnsi="Times New Roman"/>
            <w:sz w:val="24"/>
            <w:szCs w:val="24"/>
            <w:u w:val="none"/>
          </w:rPr>
          <w:t>Вестник Российского университета дружбы народов. серия: теория языка. семиотика. семантика</w:t>
        </w:r>
      </w:hyperlink>
      <w:r w:rsidR="00E31286" w:rsidRPr="00E31286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hyperlink r:id="rId7" w:history="1">
        <w:r w:rsidR="00E31286" w:rsidRPr="005760E5">
          <w:rPr>
            <w:rStyle w:val="a3"/>
            <w:rFonts w:ascii="Times New Roman" w:hAnsi="Times New Roman"/>
            <w:sz w:val="24"/>
            <w:szCs w:val="24"/>
          </w:rPr>
          <w:t>https://www.elibrary.ru/title_about_new.asp?id=31914</w:t>
        </w:r>
      </w:hyperlink>
      <w:r w:rsidR="00E31286" w:rsidRPr="00E31286">
        <w:rPr>
          <w:rStyle w:val="a3"/>
          <w:rFonts w:ascii="Times New Roman" w:hAnsi="Times New Roman"/>
          <w:sz w:val="24"/>
          <w:szCs w:val="24"/>
          <w:u w:val="none"/>
        </w:rPr>
        <w:t>.</w:t>
      </w:r>
    </w:p>
    <w:p w14:paraId="7E131C16" w14:textId="428B4AAF" w:rsidR="0072243B" w:rsidRPr="00E31286" w:rsidRDefault="0072243B" w:rsidP="00E31286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>А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1286">
        <w:rPr>
          <w:rFonts w:ascii="Times New Roman" w:hAnsi="Times New Roman" w:cs="Times New Roman"/>
          <w:sz w:val="24"/>
          <w:szCs w:val="24"/>
        </w:rPr>
        <w:t>В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.Classical Russian aphorisms as a means of representing culture // European Proceedings of Social and Behavioral Sciences </w:t>
      </w:r>
      <w:proofErr w:type="spellStart"/>
      <w:r w:rsidRPr="00E31286">
        <w:rPr>
          <w:rFonts w:ascii="Times New Roman" w:hAnsi="Times New Roman" w:cs="Times New Roman"/>
          <w:sz w:val="24"/>
          <w:szCs w:val="24"/>
          <w:lang w:val="en-US"/>
        </w:rPr>
        <w:t>EpSBS</w:t>
      </w:r>
      <w:proofErr w:type="spellEnd"/>
      <w:r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(WOS)</w:t>
      </w:r>
      <w:hyperlink r:id="rId8" w:history="1">
        <w:r w:rsidRPr="00E31286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https://www.europeanproceedings.com/proceedings/EpSBS/volumes/isckmc2020</w:t>
        </w:r>
      </w:hyperlink>
    </w:p>
    <w:p w14:paraId="3E297F17" w14:textId="2F5E18F0" w:rsidR="0072243B" w:rsidRPr="00E31286" w:rsidRDefault="0072243B" w:rsidP="00E31286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>А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1286">
        <w:rPr>
          <w:rFonts w:ascii="Times New Roman" w:hAnsi="Times New Roman" w:cs="Times New Roman"/>
          <w:sz w:val="24"/>
          <w:szCs w:val="24"/>
        </w:rPr>
        <w:t>В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1DA" w:rsidRPr="00E3128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Start"/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phoristic</w:t>
      </w:r>
      <w:proofErr w:type="spellEnd"/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nature of Sergey </w:t>
      </w:r>
      <w:proofErr w:type="spellStart"/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Dovlatov</w:t>
      </w:r>
      <w:proofErr w:type="spellEnd"/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9" w:tooltip="Содержание выпусков этого журнала" w:history="1">
        <w:r w:rsidR="008511DA" w:rsidRPr="00E31286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russian linguistic bulletin</w:t>
        </w:r>
      </w:hyperlink>
      <w:r w:rsidR="008511DA" w:rsidRPr="00E31286">
        <w:rPr>
          <w:rStyle w:val="a3"/>
          <w:rFonts w:ascii="Times New Roman" w:hAnsi="Times New Roman"/>
          <w:sz w:val="24"/>
          <w:szCs w:val="24"/>
          <w:u w:val="none"/>
          <w:lang w:val="en-US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DOI: 10.18454/RULB.2020.24.4.8</w:t>
      </w:r>
      <w:r w:rsidRPr="00E31286">
        <w:rPr>
          <w:rStyle w:val="a3"/>
          <w:rFonts w:ascii="Times New Roman" w:hAnsi="Times New Roman"/>
          <w:sz w:val="24"/>
          <w:szCs w:val="24"/>
          <w:u w:val="none"/>
          <w:lang w:val="en-US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https:// www.elibrary.ru/item.asp?id=44401944</w:t>
      </w:r>
      <w:r w:rsidR="00E31286"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FD5C03" w14:textId="1A14E9E8" w:rsidR="0072243B" w:rsidRPr="00E31286" w:rsidRDefault="0072243B" w:rsidP="00E31286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 А.В</w:t>
      </w:r>
      <w:r w:rsidR="008511DA" w:rsidRPr="00E31286">
        <w:rPr>
          <w:rFonts w:ascii="Times New Roman" w:hAnsi="Times New Roman" w:cs="Times New Roman"/>
          <w:sz w:val="24"/>
          <w:szCs w:val="24"/>
        </w:rPr>
        <w:t>. Семантические поля «ум/безумие» и «смех» комедии А.С. Грибоедова «Горе от ума» // Ученые записки Орловского государственного университета</w:t>
      </w:r>
      <w:r w:rsidR="008511DA" w:rsidRPr="00E31286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>https://www.elibrary.ru/item.asp?id=44414703</w:t>
      </w:r>
      <w:r w:rsidR="00E31286" w:rsidRPr="00E31286">
        <w:rPr>
          <w:rFonts w:ascii="Times New Roman" w:hAnsi="Times New Roman" w:cs="Times New Roman"/>
          <w:sz w:val="24"/>
          <w:szCs w:val="24"/>
        </w:rPr>
        <w:t>.</w:t>
      </w:r>
    </w:p>
    <w:p w14:paraId="0ABFC3F2" w14:textId="4E25C575" w:rsidR="0072243B" w:rsidRPr="00E31286" w:rsidRDefault="0072243B" w:rsidP="00E31286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>А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1286">
        <w:rPr>
          <w:rFonts w:ascii="Times New Roman" w:hAnsi="Times New Roman" w:cs="Times New Roman"/>
          <w:sz w:val="24"/>
          <w:szCs w:val="24"/>
        </w:rPr>
        <w:t>В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1DA" w:rsidRPr="00E31286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Start"/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ational</w:t>
      </w:r>
      <w:proofErr w:type="spellEnd"/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culture in the context of globalization (on the material of </w:t>
      </w:r>
      <w:proofErr w:type="spellStart"/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>aphoristics</w:t>
      </w:r>
      <w:proofErr w:type="spellEnd"/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) // the Scientific heritage </w:t>
      </w:r>
      <w:hyperlink r:id="rId10" w:history="1">
        <w:r w:rsidR="008511DA" w:rsidRPr="00E31286">
          <w:rPr>
            <w:rStyle w:val="a3"/>
            <w:rFonts w:ascii="Times New Roman" w:hAnsi="Times New Roman"/>
            <w:sz w:val="24"/>
            <w:szCs w:val="24"/>
            <w:lang w:val="en-US"/>
          </w:rPr>
          <w:t>https://www.elibrary.ru/item.asp?id=44402877</w:t>
        </w:r>
      </w:hyperlink>
      <w:r w:rsidR="00E31286"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CCE11E" w14:textId="5C373818" w:rsidR="0072243B" w:rsidRPr="00E31286" w:rsidRDefault="0072243B" w:rsidP="00E31286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</w:t>
      </w:r>
      <w:r w:rsidR="00E31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>А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1286">
        <w:rPr>
          <w:rFonts w:ascii="Times New Roman" w:hAnsi="Times New Roman" w:cs="Times New Roman"/>
          <w:sz w:val="24"/>
          <w:szCs w:val="24"/>
        </w:rPr>
        <w:t>В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11DA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Aphoristic literature by Boris Pasternak// Norwegian journal of development of the international science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https://www.elibrary.ru/item.asp?id=44253859</w:t>
      </w:r>
      <w:r w:rsidR="00E31286"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E543AB" w14:textId="453E74B2" w:rsidR="0072243B" w:rsidRPr="00E31286" w:rsidRDefault="0072243B" w:rsidP="00E31286">
      <w:pPr>
        <w:jc w:val="both"/>
        <w:rPr>
          <w:rFonts w:ascii="Times New Roman" w:hAnsi="Times New Roman"/>
          <w:b/>
          <w:lang w:val="ru-RU"/>
        </w:rPr>
      </w:pPr>
      <w:r w:rsidRPr="00E31286">
        <w:rPr>
          <w:rFonts w:ascii="Times New Roman" w:hAnsi="Times New Roman"/>
          <w:b/>
          <w:lang w:val="ru-RU"/>
        </w:rPr>
        <w:t>2019</w:t>
      </w:r>
      <w:r w:rsidR="008511DA" w:rsidRPr="00E31286">
        <w:rPr>
          <w:rFonts w:ascii="Times New Roman" w:hAnsi="Times New Roman"/>
          <w:b/>
          <w:lang w:val="ru-RU"/>
        </w:rPr>
        <w:t xml:space="preserve"> г.</w:t>
      </w:r>
    </w:p>
    <w:p w14:paraId="4D61D60E" w14:textId="7B5CE709" w:rsidR="0072243B" w:rsidRPr="00E31286" w:rsidRDefault="0072243B" w:rsidP="00E31286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 А.В.</w:t>
      </w:r>
      <w:r w:rsidR="008511DA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 xml:space="preserve">Афористика И.С. Тургенева </w:t>
      </w:r>
      <w:hyperlink r:id="rId11" w:history="1">
        <w:r w:rsidRPr="00E31286">
          <w:rPr>
            <w:rStyle w:val="a3"/>
            <w:rFonts w:ascii="Times New Roman" w:hAnsi="Times New Roman"/>
            <w:sz w:val="24"/>
            <w:szCs w:val="24"/>
            <w:u w:val="none"/>
          </w:rPr>
          <w:t>Ученые записки Орловского государственного университета. Серия: Гуманитарные и социальные науки</w:t>
        </w:r>
      </w:hyperlink>
      <w:r w:rsidRPr="00E31286">
        <w:rPr>
          <w:rFonts w:ascii="Times New Roman" w:hAnsi="Times New Roman" w:cs="Times New Roman"/>
          <w:sz w:val="24"/>
          <w:szCs w:val="24"/>
        </w:rPr>
        <w:t>. 2019. </w:t>
      </w:r>
      <w:hyperlink r:id="rId12" w:history="1">
        <w:r w:rsidRPr="00E31286">
          <w:rPr>
            <w:rStyle w:val="a3"/>
            <w:rFonts w:ascii="Times New Roman" w:hAnsi="Times New Roman"/>
            <w:sz w:val="24"/>
            <w:szCs w:val="24"/>
            <w:u w:val="none"/>
          </w:rPr>
          <w:t>№ 2 (83)</w:t>
        </w:r>
      </w:hyperlink>
      <w:r w:rsidRPr="00E31286">
        <w:rPr>
          <w:rFonts w:ascii="Times New Roman" w:hAnsi="Times New Roman" w:cs="Times New Roman"/>
          <w:sz w:val="24"/>
          <w:szCs w:val="24"/>
        </w:rPr>
        <w:t>. С. 113-116.</w:t>
      </w:r>
    </w:p>
    <w:p w14:paraId="3D5DB63F" w14:textId="77777777" w:rsidR="0072243B" w:rsidRPr="00E31286" w:rsidRDefault="0072243B" w:rsidP="00E31286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 xml:space="preserve">Королькова А.В. Русская афористика как средство репрезентации языковой картины мира // Фразеология в языковой картине мира: когнитивно-прагматические регистры. Сборник научных трудов по итогам 4-й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>. Белгород: БГУ, 2019. С. 156-159.</w:t>
      </w:r>
    </w:p>
    <w:p w14:paraId="4F255C96" w14:textId="77777777" w:rsidR="0072243B" w:rsidRPr="00E31286" w:rsidRDefault="0072243B" w:rsidP="00E3128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86">
        <w:rPr>
          <w:rFonts w:ascii="Times New Roman" w:hAnsi="Times New Roman" w:cs="Times New Roman"/>
          <w:sz w:val="24"/>
          <w:szCs w:val="24"/>
        </w:rPr>
        <w:t xml:space="preserve">Королькова А.В. Универсальные ценности русского мира (на материале русской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афористики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) // </w:t>
      </w:r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Славянские </w:t>
      </w:r>
      <w:proofErr w:type="spellStart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лингвокультуры</w:t>
      </w:r>
      <w:proofErr w:type="spellEnd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пространственном и временном континууме. Сборник научных статей. Гомель: ГГУ, 2019. С. 86-90.</w:t>
      </w:r>
    </w:p>
    <w:p w14:paraId="675DCE31" w14:textId="13F620D2" w:rsidR="0072243B" w:rsidRPr="00E31286" w:rsidRDefault="0072243B" w:rsidP="00E3128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86">
        <w:rPr>
          <w:rFonts w:ascii="Times New Roman" w:hAnsi="Times New Roman" w:cs="Times New Roman"/>
          <w:iCs/>
          <w:sz w:val="24"/>
          <w:szCs w:val="24"/>
        </w:rPr>
        <w:t>Королькова А.В. Семантическое поле «духовность» в русской афористике //</w:t>
      </w:r>
      <w:r w:rsidRPr="00E31286">
        <w:rPr>
          <w:rFonts w:ascii="Times New Roman" w:hAnsi="Times New Roman" w:cs="Times New Roman"/>
          <w:sz w:val="24"/>
          <w:szCs w:val="24"/>
        </w:rPr>
        <w:t xml:space="preserve">Теологический вестник Смоленской православной духовной </w:t>
      </w:r>
      <w:proofErr w:type="gramStart"/>
      <w:r w:rsidRPr="00E31286">
        <w:rPr>
          <w:rFonts w:ascii="Times New Roman" w:hAnsi="Times New Roman" w:cs="Times New Roman"/>
          <w:sz w:val="24"/>
          <w:szCs w:val="24"/>
        </w:rPr>
        <w:t>семинарии.</w:t>
      </w:r>
      <w:r w:rsidRPr="00E31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proofErr w:type="gramEnd"/>
      <w:r w:rsidRPr="00E31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2018(вышел в 2019 году)С.121-132</w:t>
      </w:r>
      <w:r w:rsidR="00E31286" w:rsidRPr="00E3128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14:paraId="14BC16A1" w14:textId="0FD90734" w:rsidR="0072243B" w:rsidRPr="00E31286" w:rsidRDefault="0072243B" w:rsidP="00E31286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86">
        <w:rPr>
          <w:rFonts w:ascii="Times New Roman" w:hAnsi="Times New Roman" w:cs="Times New Roman"/>
          <w:iCs/>
          <w:sz w:val="24"/>
          <w:szCs w:val="24"/>
        </w:rPr>
        <w:t>Королькова А.В.</w:t>
      </w:r>
      <w:r w:rsidR="008511DA" w:rsidRPr="00E312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1286">
        <w:rPr>
          <w:rFonts w:ascii="Times New Roman" w:hAnsi="Times New Roman" w:cs="Times New Roman"/>
          <w:iCs/>
          <w:sz w:val="24"/>
          <w:szCs w:val="24"/>
        </w:rPr>
        <w:t xml:space="preserve">Афористика Андрея Платонова // </w:t>
      </w:r>
      <w:r w:rsidRPr="00E31286">
        <w:rPr>
          <w:rFonts w:ascii="Times New Roman" w:hAnsi="Times New Roman" w:cs="Times New Roman"/>
          <w:sz w:val="24"/>
          <w:szCs w:val="24"/>
        </w:rPr>
        <w:t xml:space="preserve">Андрей Платонов и художественные искания </w:t>
      </w:r>
      <w:r w:rsidRPr="00E3128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31286">
        <w:rPr>
          <w:rFonts w:ascii="Times New Roman" w:hAnsi="Times New Roman" w:cs="Times New Roman"/>
          <w:sz w:val="24"/>
          <w:szCs w:val="24"/>
        </w:rPr>
        <w:t xml:space="preserve"> века: проблемы рецепции. </w:t>
      </w:r>
      <w:r w:rsidRPr="00E31286">
        <w:rPr>
          <w:rFonts w:ascii="Times New Roman" w:hAnsi="Times New Roman" w:cs="Times New Roman"/>
          <w:iCs/>
          <w:sz w:val="24"/>
          <w:szCs w:val="24"/>
        </w:rPr>
        <w:t>Воронеж: Воронежский государственный университет, 2019 с. 149-154</w:t>
      </w:r>
      <w:r w:rsidR="00E31286" w:rsidRPr="00E3128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0EBCD663" w14:textId="0A208BF5" w:rsidR="0072243B" w:rsidRPr="00E31286" w:rsidRDefault="0072243B" w:rsidP="00E31286">
      <w:pPr>
        <w:jc w:val="both"/>
        <w:rPr>
          <w:rFonts w:ascii="Times New Roman" w:hAnsi="Times New Roman"/>
          <w:b/>
          <w:lang w:val="ru-RU"/>
        </w:rPr>
      </w:pPr>
      <w:r w:rsidRPr="00E31286">
        <w:rPr>
          <w:rFonts w:ascii="Times New Roman" w:hAnsi="Times New Roman"/>
          <w:b/>
          <w:lang w:val="ru-RU"/>
        </w:rPr>
        <w:t>2018</w:t>
      </w:r>
      <w:r w:rsidR="008511DA" w:rsidRPr="00E31286">
        <w:rPr>
          <w:rFonts w:ascii="Times New Roman" w:hAnsi="Times New Roman"/>
          <w:b/>
          <w:lang w:val="ru-RU"/>
        </w:rPr>
        <w:t xml:space="preserve"> г.</w:t>
      </w:r>
    </w:p>
    <w:p w14:paraId="7D795AC5" w14:textId="77777777" w:rsidR="0072243B" w:rsidRPr="00E31286" w:rsidRDefault="0072243B" w:rsidP="00E312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 xml:space="preserve">Королькова А.В. Афористика как языковой материал при изучении фразеологии и стилистики современного русского языка // Восточнославянские языки и литературы в европейском контексте – V. Сборник научных статей по материалам V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>. Могилев: МГУ им. А.А. Кулешова, 2018. С. 109-114.</w:t>
      </w:r>
    </w:p>
    <w:p w14:paraId="339C2A5C" w14:textId="77777777" w:rsidR="0072243B" w:rsidRPr="00E31286" w:rsidRDefault="0072243B" w:rsidP="00E312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 xml:space="preserve">Королькова А.В. О русской классической афористике первой половины XIX века // Жизнь – фразеологии – фразеология в жизни. Сборник научных статей к юбилею профессора А.М.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Мелерович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>. Кострома: КГУ, 2018. С. 161-169.</w:t>
      </w:r>
    </w:p>
    <w:p w14:paraId="0911C964" w14:textId="77777777" w:rsidR="0072243B" w:rsidRPr="00E31286" w:rsidRDefault="0072243B" w:rsidP="00E312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lastRenderedPageBreak/>
        <w:t xml:space="preserve">Королькова А.В. Русская литературная афористика ХХ века // Восточнославянские языки и литературы в европейском контексте – V. Сборник научных статей по материалам V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>. Могилев: МГУ им. А.А. Кулешова, 2018. С. 303-309.</w:t>
      </w:r>
    </w:p>
    <w:p w14:paraId="0A67BD20" w14:textId="77777777" w:rsidR="0072243B" w:rsidRPr="00E31286" w:rsidRDefault="0072243B" w:rsidP="00E312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 А.В. Современная лексикография как неотъемлемый компонент школьного образования // Вестник Барановичского государственного университета. Серия: Педагогические науки, Психологические науки, Филологические науки (литературоведение). 2018. № 6. С. 39-44.</w:t>
      </w:r>
    </w:p>
    <w:p w14:paraId="48CF2627" w14:textId="338EFEFD" w:rsidR="0072243B" w:rsidRPr="00E31286" w:rsidRDefault="0072243B" w:rsidP="00E312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iCs/>
          <w:sz w:val="24"/>
          <w:szCs w:val="24"/>
        </w:rPr>
        <w:t>Афористика А.П. Чехова // Ученые записки Орловского государственного университета№ 4(81) с. 160-165</w:t>
      </w:r>
      <w:r w:rsidR="00E31286"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DF7827B" w14:textId="2AAA719B" w:rsidR="0072243B" w:rsidRPr="00E31286" w:rsidRDefault="0072243B" w:rsidP="00E31286">
      <w:pPr>
        <w:jc w:val="both"/>
        <w:rPr>
          <w:rFonts w:ascii="Times New Roman" w:hAnsi="Times New Roman"/>
          <w:b/>
          <w:lang w:val="ru-RU"/>
        </w:rPr>
      </w:pPr>
      <w:r w:rsidRPr="00E31286">
        <w:rPr>
          <w:rFonts w:ascii="Times New Roman" w:hAnsi="Times New Roman"/>
          <w:b/>
          <w:lang w:val="ru-RU"/>
        </w:rPr>
        <w:t>2017</w:t>
      </w:r>
      <w:r w:rsidR="008511DA" w:rsidRPr="00E31286">
        <w:rPr>
          <w:rFonts w:ascii="Times New Roman" w:hAnsi="Times New Roman"/>
          <w:b/>
          <w:lang w:val="ru-RU"/>
        </w:rPr>
        <w:t xml:space="preserve"> г.</w:t>
      </w:r>
    </w:p>
    <w:p w14:paraId="2B557A22" w14:textId="77777777" w:rsidR="0072243B" w:rsidRPr="00E31286" w:rsidRDefault="0072243B" w:rsidP="00E31286">
      <w:pPr>
        <w:jc w:val="both"/>
        <w:rPr>
          <w:rFonts w:ascii="Times New Roman" w:hAnsi="Times New Roman"/>
          <w:b/>
          <w:u w:val="single"/>
          <w:lang w:val="ru-RU"/>
        </w:rPr>
      </w:pPr>
    </w:p>
    <w:p w14:paraId="093B2ED7" w14:textId="144EF162" w:rsidR="0072243B" w:rsidRPr="00E31286" w:rsidRDefault="0072243B" w:rsidP="00E31286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 А.В.</w:t>
      </w:r>
      <w:r w:rsidR="008511DA" w:rsidRPr="00E31286">
        <w:rPr>
          <w:rFonts w:ascii="Times New Roman" w:hAnsi="Times New Roman" w:cs="Times New Roman"/>
          <w:sz w:val="24"/>
          <w:szCs w:val="24"/>
        </w:rPr>
        <w:t xml:space="preserve"> </w:t>
      </w:r>
      <w:r w:rsidRPr="00E31286">
        <w:rPr>
          <w:rFonts w:ascii="Times New Roman" w:hAnsi="Times New Roman" w:cs="Times New Roman"/>
          <w:sz w:val="24"/>
          <w:szCs w:val="24"/>
        </w:rPr>
        <w:t xml:space="preserve">Заметки о структурной характеристике русской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афористики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 xml:space="preserve"> // Материалы метаязыкового семинара ИЛИ РАН выпуск 2. // </w:t>
      </w:r>
      <w:proofErr w:type="spellStart"/>
      <w:r w:rsidRPr="00E3128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31286">
        <w:rPr>
          <w:rFonts w:ascii="Times New Roman" w:hAnsi="Times New Roman" w:cs="Times New Roman"/>
          <w:sz w:val="24"/>
          <w:szCs w:val="24"/>
        </w:rPr>
        <w:t>: Геликон-Плюс, 2017 с.170-184</w:t>
      </w:r>
      <w:r w:rsidR="00E31286" w:rsidRPr="00E31286">
        <w:rPr>
          <w:rFonts w:ascii="Times New Roman" w:hAnsi="Times New Roman" w:cs="Times New Roman"/>
          <w:sz w:val="24"/>
          <w:szCs w:val="24"/>
        </w:rPr>
        <w:t>.</w:t>
      </w:r>
    </w:p>
    <w:p w14:paraId="3E80A255" w14:textId="57528897" w:rsidR="0072243B" w:rsidRPr="00E31286" w:rsidRDefault="0072243B" w:rsidP="00E31286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 А.В. Семантические поля жизнь/смерть/бессмертие в русской афористике // Коллективная монография.  Грайфсвальд – Санкт-Петербург</w:t>
      </w:r>
      <w:r w:rsidR="00E31286" w:rsidRPr="00E312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E06181" w14:textId="7D061A34" w:rsidR="0046312A" w:rsidRPr="00E31286" w:rsidRDefault="0046312A" w:rsidP="00E31286">
      <w:pPr>
        <w:jc w:val="both"/>
        <w:rPr>
          <w:rFonts w:ascii="Times New Roman" w:hAnsi="Times New Roman"/>
          <w:b/>
          <w:lang w:val="ru-RU"/>
        </w:rPr>
      </w:pPr>
      <w:r w:rsidRPr="00E31286">
        <w:rPr>
          <w:rFonts w:ascii="Times New Roman" w:hAnsi="Times New Roman"/>
          <w:b/>
          <w:lang w:val="ru-RU"/>
        </w:rPr>
        <w:t>2016</w:t>
      </w:r>
      <w:r w:rsidR="008511DA" w:rsidRPr="00E31286">
        <w:rPr>
          <w:rFonts w:ascii="Times New Roman" w:hAnsi="Times New Roman"/>
          <w:b/>
          <w:lang w:val="ru-RU"/>
        </w:rPr>
        <w:t xml:space="preserve"> г.</w:t>
      </w:r>
    </w:p>
    <w:p w14:paraId="26098EC5" w14:textId="77777777" w:rsidR="0046312A" w:rsidRPr="00E31286" w:rsidRDefault="0046312A" w:rsidP="00E31286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 xml:space="preserve">Королькова А.В. Устойчивые сравнения в системе фразеологии [фрагмент коллективной монографии]. </w:t>
      </w:r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– Грайфсвальд: </w:t>
      </w:r>
      <w:proofErr w:type="spellStart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>Ernst</w:t>
      </w:r>
      <w:proofErr w:type="spellEnd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>Moritz</w:t>
      </w:r>
      <w:proofErr w:type="spellEnd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>Arndt</w:t>
      </w:r>
      <w:proofErr w:type="spellEnd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Universität</w:t>
      </w:r>
      <w:proofErr w:type="spellEnd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>Greifswald</w:t>
      </w:r>
      <w:proofErr w:type="spellEnd"/>
      <w:r w:rsidRPr="00E312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Санкт-Петербургский государственный университет, 2016. С. 249-253.</w:t>
      </w:r>
    </w:p>
    <w:p w14:paraId="57B6ED89" w14:textId="12440A79" w:rsidR="00B637A6" w:rsidRPr="00E31286" w:rsidRDefault="00B637A6" w:rsidP="00E31286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E31286">
        <w:t>Королькова А.В. Русскоязычные афоризмы в славянском культурном пространстве // Восточнославянские языки и литературы в европейском контексте – 2015. Могилев: МГУ им. А.А. Кулешова, 2016 с.16-21</w:t>
      </w:r>
      <w:r w:rsidR="00E31286" w:rsidRPr="00E31286">
        <w:rPr>
          <w:lang w:val="en-US"/>
        </w:rPr>
        <w:t>.</w:t>
      </w:r>
    </w:p>
    <w:p w14:paraId="1FC39609" w14:textId="77777777" w:rsidR="00B637A6" w:rsidRPr="00E31286" w:rsidRDefault="00B637A6" w:rsidP="00E31286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E31286">
        <w:t>Королькова А.В. Устойчивые сравнения в русской афористике// Устойчивые сравнения в системе фразеологии. Коллективная монография. — Санкт-Петербург – Грайфсвальд 2016. – 278 с. с.249-253.</w:t>
      </w:r>
    </w:p>
    <w:p w14:paraId="2D5F9503" w14:textId="7643036C" w:rsidR="0068776C" w:rsidRPr="00E31286" w:rsidRDefault="00B637A6" w:rsidP="00E31286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 А.В. Афористика Иосифа Бродского в СМИ /</w:t>
      </w:r>
      <w:proofErr w:type="gramStart"/>
      <w:r w:rsidRPr="00E31286">
        <w:rPr>
          <w:rFonts w:ascii="Times New Roman" w:hAnsi="Times New Roman" w:cs="Times New Roman"/>
          <w:sz w:val="24"/>
          <w:szCs w:val="24"/>
        </w:rPr>
        <w:t>/  Медиалингвистика</w:t>
      </w:r>
      <w:proofErr w:type="gramEnd"/>
      <w:r w:rsidRPr="00E31286">
        <w:rPr>
          <w:rFonts w:ascii="Times New Roman" w:hAnsi="Times New Roman" w:cs="Times New Roman"/>
          <w:sz w:val="24"/>
          <w:szCs w:val="24"/>
        </w:rPr>
        <w:t xml:space="preserve"> № 3 </w:t>
      </w:r>
      <w:r w:rsidRPr="00E31286">
        <w:rPr>
          <w:rFonts w:ascii="Times New Roman" w:hAnsi="Times New Roman" w:cs="Times New Roman"/>
          <w:iCs/>
          <w:sz w:val="24"/>
          <w:szCs w:val="24"/>
        </w:rPr>
        <w:t>(13), С. 112-118, 2016</w:t>
      </w:r>
      <w:r w:rsidR="00E31286" w:rsidRPr="00E3128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E46157" w14:textId="77777777" w:rsidR="0068776C" w:rsidRPr="00E31286" w:rsidRDefault="00B637A6" w:rsidP="00E31286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 xml:space="preserve">Королькова А.В. Афористика Бродского в СМИ // Коллективная монография Славянская фразеология в современных СМИ (публицистический дискурс), 2017 с. 156-161. </w:t>
      </w:r>
      <w:hyperlink r:id="rId13" w:history="1">
        <w:r w:rsidR="0068776C" w:rsidRPr="00E31286">
          <w:rPr>
            <w:rStyle w:val="a3"/>
            <w:rFonts w:ascii="Times New Roman" w:hAnsi="Times New Roman"/>
            <w:sz w:val="24"/>
            <w:szCs w:val="24"/>
            <w:u w:val="none"/>
          </w:rPr>
          <w:t>http://phraseoseminar.slovo-spb.ru/documents/monografija_neu_14_febr.pdf</w:t>
        </w:r>
      </w:hyperlink>
    </w:p>
    <w:p w14:paraId="42772ADC" w14:textId="0228AB95" w:rsidR="00B637A6" w:rsidRPr="00E31286" w:rsidRDefault="00B637A6" w:rsidP="00E31286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86">
        <w:rPr>
          <w:rFonts w:ascii="Times New Roman" w:hAnsi="Times New Roman" w:cs="Times New Roman"/>
          <w:sz w:val="24"/>
          <w:szCs w:val="24"/>
        </w:rPr>
        <w:t>Королькова А.В. Семантическое поле «трагическое восприятие действительности» в русской афористике XX века // Мир русского слова, № 1 С.45-48, 2016.</w:t>
      </w:r>
    </w:p>
    <w:p w14:paraId="70B4151B" w14:textId="6D4B2122" w:rsidR="001E7CC2" w:rsidRPr="00E31286" w:rsidRDefault="001E7CC2" w:rsidP="00E31286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E31286">
        <w:t xml:space="preserve">Королькова А.В. </w:t>
      </w:r>
      <w:proofErr w:type="gramStart"/>
      <w:r w:rsidRPr="00E31286">
        <w:t>Афористика  Ф.М.</w:t>
      </w:r>
      <w:proofErr w:type="gramEnd"/>
      <w:r w:rsidRPr="00E31286">
        <w:t xml:space="preserve"> Достоевского //V Международный конгресс «Русская словесность в мировом культурном контексте» ИЗБРАННЫЕ ДОКЛАДЫ И ТЕЗИСЫ// «Русская словесность в мировом культурном контексте». Избранные доклады и тезисы. / Под общ. ред. И.Л. Волгина. – М.: Фонд Достоевского </w:t>
      </w:r>
      <w:hyperlink r:id="rId14" w:history="1">
        <w:r w:rsidRPr="00E31286">
          <w:rPr>
            <w:rStyle w:val="a3"/>
            <w:u w:val="none"/>
          </w:rPr>
          <w:t>http://www.dostoevsky-fund.ru/docs/congress2014_tom1.pdf</w:t>
        </w:r>
      </w:hyperlink>
      <w:r w:rsidR="00E31286" w:rsidRPr="00E31286">
        <w:rPr>
          <w:rStyle w:val="a3"/>
          <w:u w:val="none"/>
        </w:rPr>
        <w:t>.</w:t>
      </w:r>
    </w:p>
    <w:p w14:paraId="143F7A04" w14:textId="5A3BC2F3" w:rsidR="0046312A" w:rsidRPr="00E31286" w:rsidRDefault="00E31286" w:rsidP="00E31286">
      <w:pPr>
        <w:ind w:left="360"/>
        <w:jc w:val="both"/>
        <w:rPr>
          <w:rFonts w:ascii="Times New Roman" w:hAnsi="Times New Roman"/>
          <w:b/>
          <w:lang w:val="en-GB"/>
        </w:rPr>
      </w:pPr>
      <w:r w:rsidRPr="00E31286">
        <w:rPr>
          <w:rFonts w:ascii="Times New Roman" w:hAnsi="Times New Roman"/>
          <w:b/>
          <w:lang w:val="en-GB"/>
        </w:rPr>
        <w:t>/</w:t>
      </w:r>
    </w:p>
    <w:sectPr w:rsidR="0046312A" w:rsidRPr="00E31286" w:rsidSect="0030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EA9"/>
    <w:multiLevelType w:val="hybridMultilevel"/>
    <w:tmpl w:val="78E6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BA0"/>
    <w:multiLevelType w:val="hybridMultilevel"/>
    <w:tmpl w:val="FA2C06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A2534A"/>
    <w:multiLevelType w:val="hybridMultilevel"/>
    <w:tmpl w:val="222C46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6075BC"/>
    <w:multiLevelType w:val="hybridMultilevel"/>
    <w:tmpl w:val="E73A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433E"/>
    <w:multiLevelType w:val="hybridMultilevel"/>
    <w:tmpl w:val="384E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10990"/>
    <w:multiLevelType w:val="hybridMultilevel"/>
    <w:tmpl w:val="F7E6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C3FF8"/>
    <w:multiLevelType w:val="hybridMultilevel"/>
    <w:tmpl w:val="FD72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701"/>
    <w:multiLevelType w:val="hybridMultilevel"/>
    <w:tmpl w:val="3910A6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8F4852"/>
    <w:multiLevelType w:val="hybridMultilevel"/>
    <w:tmpl w:val="6C0C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C73C0"/>
    <w:multiLevelType w:val="hybridMultilevel"/>
    <w:tmpl w:val="D43CA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DD23A6"/>
    <w:multiLevelType w:val="hybridMultilevel"/>
    <w:tmpl w:val="A126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329E3"/>
    <w:multiLevelType w:val="hybridMultilevel"/>
    <w:tmpl w:val="FDFA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DBA"/>
    <w:multiLevelType w:val="hybridMultilevel"/>
    <w:tmpl w:val="9E22EE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0498E"/>
    <w:multiLevelType w:val="hybridMultilevel"/>
    <w:tmpl w:val="39BA21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8114FB6"/>
    <w:multiLevelType w:val="hybridMultilevel"/>
    <w:tmpl w:val="96A4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3738"/>
    <w:multiLevelType w:val="hybridMultilevel"/>
    <w:tmpl w:val="DE1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66400"/>
    <w:multiLevelType w:val="hybridMultilevel"/>
    <w:tmpl w:val="2B8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971E0"/>
    <w:multiLevelType w:val="hybridMultilevel"/>
    <w:tmpl w:val="D8F2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5959"/>
    <w:multiLevelType w:val="hybridMultilevel"/>
    <w:tmpl w:val="C52C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23DFE"/>
    <w:multiLevelType w:val="hybridMultilevel"/>
    <w:tmpl w:val="056EC0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C6F7117"/>
    <w:multiLevelType w:val="hybridMultilevel"/>
    <w:tmpl w:val="C690F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2556E4"/>
    <w:multiLevelType w:val="hybridMultilevel"/>
    <w:tmpl w:val="5070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8"/>
  </w:num>
  <w:num w:numId="10">
    <w:abstractNumId w:val="4"/>
  </w:num>
  <w:num w:numId="11">
    <w:abstractNumId w:val="24"/>
  </w:num>
  <w:num w:numId="12">
    <w:abstractNumId w:val="21"/>
  </w:num>
  <w:num w:numId="13">
    <w:abstractNumId w:val="14"/>
  </w:num>
  <w:num w:numId="14">
    <w:abstractNumId w:val="1"/>
  </w:num>
  <w:num w:numId="15">
    <w:abstractNumId w:val="16"/>
  </w:num>
  <w:num w:numId="16">
    <w:abstractNumId w:val="9"/>
  </w:num>
  <w:num w:numId="17">
    <w:abstractNumId w:val="22"/>
  </w:num>
  <w:num w:numId="18">
    <w:abstractNumId w:val="2"/>
  </w:num>
  <w:num w:numId="19">
    <w:abstractNumId w:val="12"/>
  </w:num>
  <w:num w:numId="20">
    <w:abstractNumId w:val="11"/>
  </w:num>
  <w:num w:numId="21">
    <w:abstractNumId w:val="23"/>
  </w:num>
  <w:num w:numId="22">
    <w:abstractNumId w:val="10"/>
  </w:num>
  <w:num w:numId="23">
    <w:abstractNumId w:val="17"/>
  </w:num>
  <w:num w:numId="24">
    <w:abstractNumId w:val="20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1D8"/>
    <w:rsid w:val="001E7CC2"/>
    <w:rsid w:val="003059CA"/>
    <w:rsid w:val="00341A8D"/>
    <w:rsid w:val="0046312A"/>
    <w:rsid w:val="00561547"/>
    <w:rsid w:val="00583F9A"/>
    <w:rsid w:val="00605847"/>
    <w:rsid w:val="0068776C"/>
    <w:rsid w:val="0072243B"/>
    <w:rsid w:val="00754602"/>
    <w:rsid w:val="008511DA"/>
    <w:rsid w:val="00B1638F"/>
    <w:rsid w:val="00B637A6"/>
    <w:rsid w:val="00CB0A1C"/>
    <w:rsid w:val="00E161D8"/>
    <w:rsid w:val="00E31286"/>
    <w:rsid w:val="00E950EE"/>
    <w:rsid w:val="00EC02EA"/>
    <w:rsid w:val="00F8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A8A"/>
  <w15:docId w15:val="{A1191887-21ED-4663-9B95-6FA6F485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60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546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46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uiPriority w:val="99"/>
    <w:rsid w:val="00754602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754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Normal (Web)"/>
    <w:basedOn w:val="a"/>
    <w:uiPriority w:val="99"/>
    <w:semiHidden/>
    <w:unhideWhenUsed/>
    <w:rsid w:val="00B637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6">
    <w:name w:val="Unresolved Mention"/>
    <w:basedOn w:val="a0"/>
    <w:uiPriority w:val="99"/>
    <w:semiHidden/>
    <w:unhideWhenUsed/>
    <w:rsid w:val="00851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proceedings.com/proceedings/EpSBS/volumes/isckmc2020" TargetMode="External"/><Relationship Id="rId13" Type="http://schemas.openxmlformats.org/officeDocument/2006/relationships/hyperlink" Target="http://phraseoseminar.slovo-spb.ru/documents/monografija_neu_14_feb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title_about_new.asp?id=31914" TargetMode="External"/><Relationship Id="rId12" Type="http://schemas.openxmlformats.org/officeDocument/2006/relationships/hyperlink" Target="https://elibrary.ru/contents.asp?id=41370188&amp;selid=413702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title_about.asp?id=31914" TargetMode="External"/><Relationship Id="rId11" Type="http://schemas.openxmlformats.org/officeDocument/2006/relationships/hyperlink" Target="https://elibrary.ru/contents.asp?id=41370188" TargetMode="External"/><Relationship Id="rId5" Type="http://schemas.openxmlformats.org/officeDocument/2006/relationships/hyperlink" Target="https://www.elibrary.ru/item.asp?id=439557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item.asp?id=44402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4401908" TargetMode="External"/><Relationship Id="rId14" Type="http://schemas.openxmlformats.org/officeDocument/2006/relationships/hyperlink" Target="http://www.dostoevsky-fund.ru/docs/congress2014_tom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Манухов</dc:creator>
  <cp:lastModifiedBy>Анна Тишина</cp:lastModifiedBy>
  <cp:revision>5</cp:revision>
  <dcterms:created xsi:type="dcterms:W3CDTF">2021-03-12T12:00:00Z</dcterms:created>
  <dcterms:modified xsi:type="dcterms:W3CDTF">2021-03-14T15:18:00Z</dcterms:modified>
</cp:coreProperties>
</file>