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2D621132" w:rsidP="61067B01" w:rsidRDefault="2D621132" w14:paraId="10D6E03B" w14:textId="1034C8F2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Участие в конференциях, доклады:</w:t>
      </w:r>
    </w:p>
    <w:p w:rsidR="2D621132" w:rsidP="2D621132" w:rsidRDefault="2D621132" w14:paraId="09A0674B" w14:textId="467898FF">
      <w:pPr>
        <w:spacing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D621132" w:rsidP="2D621132" w:rsidRDefault="2D621132" w14:paraId="6ABB00A1" w14:textId="1B8D28DE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621132" w:rsidR="2D62113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2020 г.</w:t>
      </w:r>
    </w:p>
    <w:p w:rsidR="2D621132" w:rsidP="2D621132" w:rsidRDefault="2D621132" w14:paraId="4A92E963" w14:textId="251EC7C9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D621132" w:rsidP="61067B01" w:rsidRDefault="2D621132" w14:paraId="5A1122AD" w14:textId="2FA1FFC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Выступление на международной конференции “Город и войны” (Р. Польша, Лодзинский университет, г. Лодзь, ноябрь 2020 г.) с докладом “Управление Смоленском в период осады 1609 – 1611 гг.”  </w:t>
      </w:r>
    </w:p>
    <w:p w:rsidR="2D621132" w:rsidP="61067B01" w:rsidRDefault="2D621132" w14:paraId="48B47446" w14:textId="689D1C7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Выступление на XI Всероссийской научной конференции с международным участием «Столица и провинции: взаимоотношение центра и регионов в истории России» (ГАОУ ВО Ленинградской области «Ленинградский государственный университет имени А.С. Пушкина»</w:t>
      </w:r>
      <w:r>
        <w:tab/>
      </w: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15 февраля 2019 г., г. Санкт-Петербург) с докладом “История купеческого рода </w:t>
      </w:r>
      <w:proofErr w:type="spellStart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Щокотовых</w:t>
      </w:r>
      <w:proofErr w:type="spellEnd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: семейный портрет на фоне переломных эпох конца ХVIII - первой половины ХIХ вв.”</w:t>
      </w:r>
    </w:p>
    <w:p w:rsidR="2D621132" w:rsidP="61067B01" w:rsidRDefault="2D621132" w14:paraId="15245917" w14:textId="2D57B37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Вступление на ХХIV международная научная конференция «Отечественная война 1812 года и освободительные походы русской армии 1813 – 1814 годов. Источники. Памятники. Проблемы». Министерство культуры РФ, Государственный Бородинский военно-исторический музей-заповедник</w:t>
      </w:r>
      <w:r>
        <w:tab/>
      </w: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3 – 5 сентября 2019 г., Москва, Бородинский военно-исторический музей-заповедник “Документы архивного фонда РГИА о событиях Отечественной войны 1812 года в Смоленске”. </w:t>
      </w:r>
    </w:p>
    <w:p w:rsidR="2D621132" w:rsidP="61067B01" w:rsidRDefault="2D621132" w14:paraId="548EABE2" w14:textId="035B25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Выступление на ХII международном научном семинаре-конференции “современные проблемы книжной культуры: основные тенденции и перспективы развития (Минск-Москва, 26 – 27 марта 2020 г.) с докладом “Вклад дворян Рачинских в развитие книжной культуры Смоленской губернии во 2-ой половине ХIХ – начале ХХ вв.”.</w:t>
      </w:r>
    </w:p>
    <w:p w:rsidR="2D621132" w:rsidP="61067B01" w:rsidRDefault="2D621132" w14:paraId="08B41F2C" w14:textId="79AE705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Выступление на международной научной конференции, посвященной 75-летию Победы (Волгоград, 11 – 12 сентября 2020 г.) с докладом “Дворянское ополчение и «земское войско» Смоленской губернии в войне 1812 года”  </w:t>
      </w:r>
    </w:p>
    <w:p w:rsidR="2D621132" w:rsidP="2D621132" w:rsidRDefault="2D621132" w14:paraId="2DDC681E" w14:textId="138CCF37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D621132" w:rsidP="2D621132" w:rsidRDefault="2D621132" w14:paraId="23F482C0" w14:textId="29CDBA68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621132" w:rsidR="2D62113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2019 г.</w:t>
      </w:r>
    </w:p>
    <w:p w:rsidR="2D621132" w:rsidP="2D621132" w:rsidRDefault="2D621132" w14:paraId="2A39795E" w14:textId="45F6C9C5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w:rsidR="2D621132" w:rsidP="61067B01" w:rsidRDefault="2D621132" w14:paraId="4CF3FFD4" w14:textId="0FD4AC0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Выступление на VII международной научной конференции «Западный регион России в международных отношениях X-XX вв.» (Брянский государственный университет,</w:t>
      </w:r>
      <w:r>
        <w:tab/>
      </w: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27-28 июня 2019 г., Брянск) с докладом “Архивный фонд «</w:t>
      </w:r>
      <w:proofErr w:type="gramStart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Сословие попечителей призрения</w:t>
      </w:r>
      <w:proofErr w:type="gramEnd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разоренных от неприятеля в 1812 году» как источник изучения истории смоленского купечества в экстремальные эпохи”. </w:t>
      </w:r>
    </w:p>
    <w:p w:rsidR="2D621132" w:rsidP="61067B01" w:rsidRDefault="2D621132" w14:paraId="6F2F8166" w14:textId="77C65D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  Выступление на V международная научная конференция «Берковские чтения. Книжная культура в контексте международных контактов» (НАН Беларуси, Российская академия наук, 29 – 30 мая 2019 г., Р. Беларусь, Пинск) с докладом “Состав книжный фондов библиотек Смоленской губернии (исторический аспект и вопросы использования культурного наследия в образовательном процессе)“.</w:t>
      </w:r>
    </w:p>
    <w:p w:rsidR="2D621132" w:rsidP="61067B01" w:rsidRDefault="2D621132" w14:paraId="6EE4FC1F" w14:textId="09D008C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Выступление на ХХVI международной конференции по </w:t>
      </w:r>
      <w:proofErr w:type="spellStart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иудаике</w:t>
      </w:r>
      <w:proofErr w:type="spellEnd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(Центр научных работников и преподавателей </w:t>
      </w:r>
      <w:proofErr w:type="spellStart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иудаики</w:t>
      </w:r>
      <w:proofErr w:type="spellEnd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 вузах СЭФЕР», Институт славяноведения РАН</w:t>
      </w:r>
      <w:r>
        <w:tab/>
      </w: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14-16 июля 2019 г., г. Москва) с докладом “Материалы по истории повседневной жизни еврейского населения Смоленской губернии ХIХ века в фонда ГАСО”.</w:t>
      </w:r>
    </w:p>
    <w:p w:rsidR="2D621132" w:rsidP="61067B01" w:rsidRDefault="2D621132" w14:paraId="46366BD0" w14:textId="0A162F6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Выступление на X Всероссийской научной конференции с международным участием «Столица и провинции: взаимоотношение центра и регионов в истории России» (ГАОУ ВО Ленинградской области «Ленинградский государственный университет имени А.С. Пушкина»</w:t>
      </w:r>
      <w:r>
        <w:tab/>
      </w: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15 февраля 2019 г., г. Санкт-Петербург) с докладом “Повседневность провинциальных городов российско-белорусского приграничья в экстремальные эпохи: смоленские купцы в период Отечественной войны 1812 г. и первые послевоенные годы (по материалам РГИА и ГАСО)”.</w:t>
      </w:r>
    </w:p>
    <w:p w:rsidR="2D621132" w:rsidP="61067B01" w:rsidRDefault="2D621132" w14:paraId="0869369C" w14:textId="5AAF1D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Выступление на Всероссийской (с международным участием) научно-практическая конференция «Научное наследие профессора А.П. </w:t>
      </w:r>
      <w:proofErr w:type="spellStart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Пронштейна</w:t>
      </w:r>
      <w:proofErr w:type="spellEnd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актуальные проблемы исторической науки», (Министерство науки и высшего образования РФ, ФГАОУ ВО «Южный федеральный университет», институт истории и международных отношений, 22-23 марта 2019 г., </w:t>
      </w:r>
      <w:proofErr w:type="spellStart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Ростов</w:t>
      </w:r>
      <w:proofErr w:type="spellEnd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-на-Дону) с докладом “Взаимодействие органов городского самоуправления Смоленской губернии с местными органами управления Польши и Белоруссии в пореформенный период по вопросам хозяйственного развития (конце Х</w:t>
      </w: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I</w:t>
      </w: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Х – начало ХХ вв.)”.</w:t>
      </w:r>
    </w:p>
    <w:p w:rsidR="2D621132" w:rsidP="61067B01" w:rsidRDefault="2D621132" w14:paraId="6304115F" w14:textId="44AADC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FF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8"/>
          <w:szCs w:val="28"/>
          <w:lang w:val="ru-RU"/>
        </w:rPr>
        <w:t xml:space="preserve">     </w:t>
      </w: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Выступление на</w:t>
      </w: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8"/>
          <w:szCs w:val="28"/>
          <w:lang w:val="ru-RU"/>
        </w:rPr>
        <w:t xml:space="preserve"> </w:t>
      </w: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Всероссийской с международным участием научная конференция «АКТУАЛЬНЫЕ ПРОБЛЕМЫ РЕГИОНАЛЬНОЙ ИСТОРИИ: ВЗАИМООТНОШЕНИЯ ЦЕНТРА И РЕГИОНОВ В ИСТОРИЧЕСКОЙ ДИНАМИКЕ», посвящённой 100-летию со дня рождения Александра Александровича Александрова (1919–2010) и 85-летию со дня рождения Анатолия Ивановича Суханова (1934–1989)</w:t>
      </w:r>
      <w:r>
        <w:tab/>
      </w: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(Министерство образования и науки УР, Комитет по делам архивов при Правительстве УР, Удмуртский институт истории, языка и литературы </w:t>
      </w:r>
      <w:proofErr w:type="spellStart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УдмФИЦ</w:t>
      </w:r>
      <w:proofErr w:type="spellEnd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УрО</w:t>
      </w:r>
      <w:proofErr w:type="spellEnd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РАН, Удмуртский государственный университет, Институт истории и социологии </w:t>
      </w:r>
      <w:proofErr w:type="spellStart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УдГУ</w:t>
      </w:r>
      <w:proofErr w:type="spellEnd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, 7 – 8 ноября 2019 г., Ижевск) с докладом “Взаимодействие органов городского самоуправления Смоленской губернии с местными органами управления Польши и Белоруссии в пореформенный период по вопросам хозяйственного развития (конце Х</w:t>
      </w: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I</w:t>
      </w: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Х – начало ХХ вв.)”. </w:t>
      </w:r>
    </w:p>
    <w:p w:rsidR="2D621132" w:rsidP="61067B01" w:rsidRDefault="2D621132" w14:paraId="30CD11CB" w14:textId="50917DD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Выступление на III международной научной конференции «Долгий” ХIХ век в истории Беларуси и Восточной Европы№ (МИНИСТЕРСТВО ОБРАЗОВАНИЯ РЕСПУБЛИКИ БЕЛАРУСЬ, Государственное учреждение образования Республиканский институт высшей школы 13 декабря 2019 г. , Р. Беларусь, Минск)  с докладом “Основные направления деятельности уездных предводителей дворянства Смоленской губернии в первой половине ХIХ века (по материалам ГАСО)”.</w:t>
      </w:r>
    </w:p>
    <w:p w:rsidR="2D621132" w:rsidP="61067B01" w:rsidRDefault="2D621132" w14:paraId="452B6AB6" w14:textId="51C4FB74">
      <w:pPr>
        <w:pStyle w:val="a"/>
        <w:spacing w:after="0" w:line="240" w:lineRule="auto"/>
        <w:ind w:left="0"/>
        <w:jc w:val="both"/>
        <w:rPr>
          <w:rFonts w:ascii="Calibri" w:hAnsi="Calibri" w:eastAsia="Calibri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</w:t>
      </w:r>
    </w:p>
    <w:p w:rsidR="2D621132" w:rsidP="2D621132" w:rsidRDefault="2D621132" w14:paraId="4C28C2F3" w14:textId="0ECE1921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D621132" w:rsidP="2D621132" w:rsidRDefault="2D621132" w14:paraId="280E271B" w14:textId="43E1003B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621132" w:rsidR="2D62113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2018 г.</w:t>
      </w:r>
    </w:p>
    <w:p w:rsidR="2D621132" w:rsidP="2D621132" w:rsidRDefault="2D621132" w14:paraId="385FC1E9" w14:textId="42D2A5F0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D621132" w:rsidP="61067B01" w:rsidRDefault="2D621132" w14:paraId="1E8A14CF" w14:textId="6DA28C1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Выступление на ХХV Международной научной конференции по </w:t>
      </w:r>
      <w:proofErr w:type="spellStart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иудаике</w:t>
      </w:r>
      <w:proofErr w:type="spellEnd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(Москва, 4 - 6 февраля 2018 г.) с докладом “Повседневность еврейского населения Смоленской губернии второй половины ХIХ - начала ХХ вв. в контексте социокультурной истории (на материалах Государственного архива Смоленской области)”.</w:t>
      </w:r>
    </w:p>
    <w:p w:rsidR="2D621132" w:rsidP="61067B01" w:rsidRDefault="2D621132" w14:paraId="6F27FC17" w14:textId="4A0DFEA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Выступление на международной научно-практической конференции "Романовские чтения-ХIII" (Могилев, 25 - 26 октября 2018 г.) с докладом    </w:t>
      </w:r>
      <w:proofErr w:type="gramStart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”Города</w:t>
      </w:r>
      <w:proofErr w:type="gramEnd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Смоленского региона в составе пограничной укрепленной линии в период Северной войны: к вопросу о городах российско-белорусского приграничья в экстремальные эпохи”</w:t>
      </w:r>
    </w:p>
    <w:p w:rsidR="2D621132" w:rsidP="61067B01" w:rsidRDefault="2D621132" w14:paraId="7B2F845B" w14:textId="4AD1F7C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Выступление на международная научная конференция "</w:t>
      </w:r>
      <w:proofErr w:type="spellStart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Россиеведение</w:t>
      </w:r>
      <w:proofErr w:type="spellEnd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</w:t>
      </w:r>
      <w:proofErr w:type="spellStart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белоруссоведение</w:t>
      </w:r>
      <w:proofErr w:type="spellEnd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 ХХI веке: традиции и новые тенденции в научных исследованиях" (Смоленск, </w:t>
      </w:r>
      <w:proofErr w:type="spellStart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СмолГУ</w:t>
      </w:r>
      <w:proofErr w:type="spellEnd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, 11 - 12 октября 2018 г.) с докладом "Городская повседневность российско-белорусского приграничья в первые годы после Отечественной войны 1812 года (по материалам РГИА и ГАСО)"</w:t>
      </w:r>
    </w:p>
    <w:p w:rsidR="2D621132" w:rsidP="61067B01" w:rsidRDefault="2D621132" w14:paraId="46A0267B" w14:textId="74C3A3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Выступление на международной научной конференции «ИСТОРИЧЕСКИЙ НАРРАТИВ: ПРОШЛОЕ, НАСТОЯЩЕЕ, БУДУЩЕЕ» (к 2500-летию со дня рождения Геродота Галикарнасского и 2000-летию со дня смерти Тита Ливия) (Москва, ВШЭ, 21-22 СЕНТЯБРЯ 2018 г.) с докладом “Забытое имя: смоленский историк середины ХIХ века Павел Елисеевич Никитин (по материалам РГИА и ГАСО)”.</w:t>
      </w:r>
    </w:p>
    <w:p w:rsidR="2D621132" w:rsidP="61067B01" w:rsidRDefault="2D621132" w14:paraId="2C818FEA" w14:textId="49DDCB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Выступление на международной научно-практической конференции «Долгий XIX век» в истории Беларуси и Восточной Европы» (2-3 ноября 2018 г., Минск, БГУ) с докладом “Корпорации купеческого сословия Смоленского региона в период Наполеоновских войн. К вопросу о городах российско-белорусском приграничья в экстремальные эпохи XVIII – начала XX вв.”.</w:t>
      </w:r>
    </w:p>
    <w:p w:rsidR="2D621132" w:rsidP="61067B01" w:rsidRDefault="2D621132" w14:paraId="752BD3BB" w14:textId="42D1AA1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Выступление на ХI Международном научном семинаре-конференции "Современные проблемы книжной культуры: Основные тенденции и перспективы развития" (Москва, Деловой культурный комплекс Посольства Республики Беларусь в Российской Федерации, 24 - 25 октября 2018 г.) с </w:t>
      </w:r>
      <w:proofErr w:type="gramStart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докладом  “</w:t>
      </w:r>
      <w:proofErr w:type="gramEnd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Книжные собрания дворян Смоленской губернии ХIХ - начала ХХ вв.”.</w:t>
      </w:r>
    </w:p>
    <w:p w:rsidR="2D621132" w:rsidP="2D621132" w:rsidRDefault="2D621132" w14:paraId="2329F3BD" w14:textId="757C0D44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D621132" w:rsidP="2D621132" w:rsidRDefault="2D621132" w14:paraId="16655E04" w14:textId="60A99A89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621132" w:rsidR="2D62113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2017 г.</w:t>
      </w:r>
      <w:r w:rsidRPr="2D621132" w:rsidR="2D62113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2D621132" w:rsidP="61067B01" w:rsidRDefault="2D621132" w14:paraId="63F62A92" w14:textId="02E16F3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Выступление на международной научной конференции "Экстремальное в повседневной жизни населения России: история и современность (К 100-летию Русской революции 1917 г.)” (СПб, г. Пушкин, 16 - 18 марта 2017 г.) с  докладом “Повседневная жизнь жителей Смоленска в первые годы после Отечественной войны 1812 года”. </w:t>
      </w:r>
    </w:p>
    <w:p w:rsidR="2D621132" w:rsidP="61067B01" w:rsidRDefault="2D621132" w14:paraId="1AA2FE3D" w14:textId="1ED0150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Выступление на международной научно-практической конференции "</w:t>
      </w:r>
      <w:proofErr w:type="spellStart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Румянцевские</w:t>
      </w:r>
      <w:proofErr w:type="spellEnd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чтения-2017. 500-летие издания первой славянской библии Франциска Скорины: становление и развитие культуры книгопечатания" (Москва, РГБ, 18 - 19 апреля 2017 г.) с докладом “Книжные памятники в учебном процессе: по материалам лекториев при библиотеке Смоленского государственного университета”.</w:t>
      </w:r>
    </w:p>
    <w:p w:rsidR="2D621132" w:rsidP="61067B01" w:rsidRDefault="2D621132" w14:paraId="4CBD1080" w14:textId="0EE4E68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Выступление на научно-практической конференции с международным участием "Перспективы развития библиотек и музеев </w:t>
      </w:r>
      <w:proofErr w:type="gramStart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 условиях</w:t>
      </w:r>
      <w:proofErr w:type="gramEnd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меняющегося социально-культурных потребностях населения” (Смоленск, 17 мая 2017 г.) с докладом “Деятельность "типографщика" </w:t>
      </w:r>
      <w:proofErr w:type="spellStart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И.Я.Сытина</w:t>
      </w:r>
      <w:proofErr w:type="spellEnd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 Смоленске на рубеже ХVIII - ХIХ вв. (по материалам ГАСО)”. </w:t>
      </w:r>
    </w:p>
    <w:p w:rsidR="2D621132" w:rsidP="61067B01" w:rsidRDefault="2D621132" w14:paraId="4B593EE6" w14:textId="16AB63F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Выступление на международной научной конференции "Западный регион России в международных отношениях Х - ХХ вв. К 100-летию Русской революции” (Брянск, 9 - 10 ноября 2017 г.) с докладом “Смоленск в период Северной войны (к вопросу о российско-белорусском приграничье)”. </w:t>
      </w:r>
    </w:p>
    <w:p w:rsidR="2D621132" w:rsidP="61067B01" w:rsidRDefault="2D621132" w14:paraId="13D96C1F" w14:textId="37AEE58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Выступление на IV международной конференции "Берковские чтения. Книжная культура в контексте международных контактов: </w:t>
      </w:r>
      <w:proofErr w:type="gramStart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  500</w:t>
      </w:r>
      <w:proofErr w:type="gramEnd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-летию белорусского книгопечатания” (Республика Беларусь, Минск-Полоцк, 24 - 25 мая 2017 г. с докладом “Новые данные о деятельности книгоиздателя И.Я. Сытина в Смоленске в конце ХVIII - начале ХIХ вв.”. </w:t>
      </w:r>
    </w:p>
    <w:p w:rsidR="2D621132" w:rsidP="61067B01" w:rsidRDefault="2D621132" w14:paraId="0444E4B8" w14:textId="11B3DAF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Выступление на международной научно-практическая конференции "Усадьбы Смоленщины и Беларуси, их владельцы и обитатели. Музыка. архитектура. Садово-парковое искусство" (Смоленск, 5 июня 2017 г.) с </w:t>
      </w:r>
      <w:proofErr w:type="spellStart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доклладом</w:t>
      </w:r>
      <w:proofErr w:type="spellEnd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“К истории дома дворянского собрания в Смоленске в конце ХVIII - первой половине ХIХ вв. (по материалам ГАСО)”. </w:t>
      </w:r>
    </w:p>
    <w:p w:rsidR="2D621132" w:rsidP="61067B01" w:rsidRDefault="2D621132" w14:paraId="5484A2A6" w14:textId="36CAA46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Выступление на Четвертой международной научной конференции «ТОРГОВЛЯ, КУПЕЧЕСТВО И ТАМОЖЕННОЕ ДЕЛО В РОССИИ В XVI–XIX вв.» (Нижний Новгород, 28–30 сентября 2017 г.) с докладом “Участие купечества в деятельности органов городского управления Смоленска в конце ХVIII — первой половине ХIХ вв.”. </w:t>
      </w:r>
    </w:p>
    <w:p w:rsidR="2D621132" w:rsidP="61067B01" w:rsidRDefault="2D621132" w14:paraId="458F1005" w14:textId="403A58E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Выступление на всероссийская научной конференция «Архивы и история российской государственности» 5-7 октября 2017 г. (Санкт-Петербургский государственный университет) с докладом “Архивные фонды как источник исследования сословных корпораций Смоленского региона XVIII – первой половины XIX вв.”.</w:t>
      </w:r>
    </w:p>
    <w:p w:rsidR="2D621132" w:rsidP="61067B01" w:rsidRDefault="2D621132" w14:paraId="47A74DD6" w14:textId="0D9E677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Выступление на всероссийской научной конференции “Чертковские чтения. "Образ империи: А.Д. Чертков и его время". Москва, ГПИБР, 7 - 8 декабря 2017 г.) с докладом “Книжные собрания российских дворян (на примере коллекций из имения Васильевское Смоленской и московской губерний”. </w:t>
      </w:r>
    </w:p>
    <w:p w:rsidR="2D621132" w:rsidP="61067B01" w:rsidRDefault="2D621132" w14:paraId="57A82F45" w14:textId="131139B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Выступление на Х межвузовская конференция "1812 год: война и мир" (Смоленск, 6 декабря 2017 г.) с докладом "Потерянный Смоленск": к вопросу о разрушении губернского центра в 1812 году (по материалам РГИА)”.  </w:t>
      </w:r>
    </w:p>
    <w:p w:rsidR="2D621132" w:rsidP="2D621132" w:rsidRDefault="2D621132" w14:paraId="65F92919" w14:textId="55F57AA6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621132" w:rsidR="2D6211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</w:t>
      </w:r>
    </w:p>
    <w:p w:rsidR="2D621132" w:rsidP="2D621132" w:rsidRDefault="2D621132" w14:paraId="69BD76AE" w14:textId="03E5DF39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621132" w:rsidR="2D62113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2016 г. </w:t>
      </w:r>
    </w:p>
    <w:p w:rsidR="2D621132" w:rsidP="61067B01" w:rsidRDefault="2D621132" w14:paraId="0211E7AC" w14:textId="64732D1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Выступление на международной научно-практической конференции "Государственная политика, методология, практика, направления совершенствования" (Орел, РАНХиГС, 25 мая 2016 г.) </w:t>
      </w:r>
      <w:proofErr w:type="gramStart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  докладом</w:t>
      </w:r>
      <w:proofErr w:type="gramEnd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"Общественное управление в городах Смоленского региона в Х</w:t>
      </w:r>
      <w:proofErr w:type="gramStart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VIII  в.</w:t>
      </w:r>
      <w:proofErr w:type="gramEnd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как исторический опыт государственной политики России по модернизации местного управления". </w:t>
      </w:r>
    </w:p>
    <w:p w:rsidR="2D621132" w:rsidP="61067B01" w:rsidRDefault="2D621132" w14:paraId="5C5E08CF" w14:textId="3E508A7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Выступление на международной научно-практической конференции “Третьи </w:t>
      </w:r>
      <w:proofErr w:type="spellStart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Усмановские</w:t>
      </w:r>
      <w:proofErr w:type="spellEnd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чтения” (Стерлитамак, Стерлитамакский филиал Башкирского государственного университета и Института истории, языка и литературы УПЦ РАН, ноябрь 2016 г.) </w:t>
      </w:r>
      <w:proofErr w:type="gramStart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  докладом</w:t>
      </w:r>
      <w:proofErr w:type="gramEnd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"Смоленские сословия в период административных реформ второй половины ХVIII века".  </w:t>
      </w:r>
    </w:p>
    <w:p w:rsidR="2D621132" w:rsidP="61067B01" w:rsidRDefault="2D621132" w14:paraId="013D3A28" w14:textId="0C3E1E1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Выступление на международной научно-практической конференции «XVI и XVII столетия в истории России: собирание народов, земель и времен (</w:t>
      </w:r>
      <w:proofErr w:type="spellStart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Мининские</w:t>
      </w:r>
      <w:proofErr w:type="spellEnd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Чтения–2016)» (ННГУ им. Н.И. Лобачевского, 29-30 сентября 2016 г.) с докладом "Гражданская и военная администрация в </w:t>
      </w:r>
      <w:proofErr w:type="spellStart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периол</w:t>
      </w:r>
      <w:proofErr w:type="spellEnd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Смоленской осады 1609 - 1611 гг.". </w:t>
      </w:r>
    </w:p>
    <w:p w:rsidR="2D621132" w:rsidP="61067B01" w:rsidRDefault="2D621132" w14:paraId="598B58FE" w14:textId="09D2A91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Выступление на международная научно-практической конференции "Регионы мира: проблемы истории, культуры и политики" (Институт международных отношений и мировой истории ННГУ им. Н.И. Лобачевского, 9 - 10 ноября 2016 г. (с докладом “Города белорусско-российского приграничья в ХIII-ХVIII вв.: специфика экономического, политического и социокультурного развития". </w:t>
      </w:r>
    </w:p>
    <w:p w:rsidR="2D621132" w:rsidP="61067B01" w:rsidRDefault="2D621132" w14:paraId="4B92C8C2" w14:textId="23B9A44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Выступление на международной научной конференции "Романовские чтения - ХII" (Б. Беларусь, г. Могилев, Могилевский государственный университет им. А.А. Кулешова, 23 - 24 ноября 2016 г.) с докладом “Социокультурная среда провинциального города российско-белорусского приграничья в последней трети Х</w:t>
      </w:r>
      <w:proofErr w:type="gramStart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VIII  века</w:t>
      </w:r>
      <w:proofErr w:type="gramEnd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(на материалах Смоленска)”. </w:t>
      </w:r>
    </w:p>
    <w:p w:rsidR="2D621132" w:rsidP="61067B01" w:rsidRDefault="2D621132" w14:paraId="129EED2B" w14:textId="71DCCB5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Выступление на IХ международной научной конференции Российской ассоциации исследователей женской истории и Института этнологии и антропологии им. Н.Н. </w:t>
      </w:r>
      <w:proofErr w:type="spellStart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Михалухо</w:t>
      </w:r>
      <w:proofErr w:type="spellEnd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-Маклая РАН (Смоленск, 13 - 16 октября 2016 г.) с докладом “Организация родов и родовспоможения в российском провинциальном городе конца ХVIII </w:t>
      </w:r>
      <w:proofErr w:type="gramStart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-  первой</w:t>
      </w:r>
      <w:proofErr w:type="gramEnd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половине ХIХ вв. (на материалах Смоленской губернии)”.   </w:t>
      </w:r>
    </w:p>
    <w:p w:rsidR="2D621132" w:rsidP="61067B01" w:rsidRDefault="2D621132" w14:paraId="37237336" w14:textId="7F51C1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Выступление на международной научной конференции "</w:t>
      </w:r>
      <w:proofErr w:type="spellStart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Поляковские</w:t>
      </w:r>
      <w:proofErr w:type="spellEnd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чтения. Население и территория России: история и современность" (Самара, Поволжский филиал Института российской истории РАН, 15 - 17 сентября 2016 г.) с докладом “Смоленский приказ общественного призрения как орган сословного управления”.  </w:t>
      </w:r>
    </w:p>
    <w:p w:rsidR="2D621132" w:rsidP="2D621132" w:rsidRDefault="2D621132" w14:paraId="0F8472AE" w14:textId="137A3E14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D621132" w:rsidP="2D621132" w:rsidRDefault="2D621132" w14:paraId="497668B9" w14:textId="2CE197A8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621132" w:rsidR="2D6211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</w:t>
      </w:r>
    </w:p>
    <w:p w:rsidR="2D621132" w:rsidP="2D621132" w:rsidRDefault="2D621132" w14:paraId="3BA75BBC" w14:textId="6569D750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621132" w:rsidR="2D6211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</w:p>
    <w:p w:rsidR="2D621132" w:rsidP="2D621132" w:rsidRDefault="2D621132" w14:paraId="2F41A77E" w14:textId="6B60A6A9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621132" w:rsidR="2D6211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2D621132" w:rsidR="2D62113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Публикации и исследования:</w:t>
      </w:r>
    </w:p>
    <w:p w:rsidR="2D621132" w:rsidP="2D621132" w:rsidRDefault="2D621132" w14:paraId="2DA99EB4" w14:textId="39D966B5">
      <w:pPr>
        <w:tabs>
          <w:tab w:val="left" w:leader="none" w:pos="142"/>
        </w:tabs>
        <w:spacing w:after="0" w:line="240" w:lineRule="auto"/>
        <w:ind w:left="720" w:right="46" w:hanging="72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D621132" w:rsidP="61067B01" w:rsidRDefault="2D621132" w14:paraId="440991D5" w14:textId="42516331">
      <w:pPr>
        <w:pStyle w:val="1"/>
        <w:numPr>
          <w:numId w:val="0"/>
        </w:numPr>
        <w:tabs>
          <w:tab w:val="left" w:leader="none" w:pos="142"/>
        </w:tabs>
        <w:spacing w:after="0" w:line="240" w:lineRule="auto"/>
        <w:ind w:left="0" w:right="46"/>
        <w:jc w:val="both"/>
        <w:rPr>
          <w:noProof w:val="0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>Монографии</w:t>
      </w:r>
    </w:p>
    <w:p w:rsidR="61067B01" w:rsidP="61067B01" w:rsidRDefault="61067B01" w14:paraId="08B1BAD4" w14:textId="1F14097F">
      <w:pPr>
        <w:pStyle w:val="1"/>
        <w:numPr>
          <w:numId w:val="0"/>
        </w:numPr>
        <w:spacing w:after="0" w:line="240" w:lineRule="auto"/>
        <w:ind w:left="0" w:right="46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D621132" w:rsidP="61067B01" w:rsidRDefault="2D621132" w14:paraId="5C2CA6FB" w14:textId="03D844D8">
      <w:pPr>
        <w:pStyle w:val="1"/>
        <w:numPr>
          <w:numId w:val="0"/>
        </w:numPr>
        <w:spacing w:after="0" w:line="240" w:lineRule="auto"/>
        <w:ind w:left="0" w:right="46"/>
        <w:jc w:val="both"/>
        <w:rPr>
          <w:noProof w:val="0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  Никитина Н.В. История городского управления на Смоленщине в ХVIII - первой половине ХIХ вв. Смоленск: Маджента, 2011.  (15,0 п.л.) (в соавторстве: Купченко К.В.). </w:t>
      </w:r>
    </w:p>
    <w:p w:rsidR="2D621132" w:rsidP="2D621132" w:rsidRDefault="2D621132" w14:paraId="4229ADF8" w14:textId="69510F97">
      <w:pPr>
        <w:tabs>
          <w:tab w:val="clear" w:leader="none" w:pos="360"/>
          <w:tab w:val="left" w:leader="none" w:pos="142"/>
        </w:tabs>
        <w:spacing w:after="0" w:line="240" w:lineRule="auto"/>
        <w:ind w:right="46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621132" w:rsidR="2D6211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Никитина Н.В. Повседневность малых городов российской провинции конца ХVIII - начала ХХ вв. (на материалах Смоленской губернии). Новосибирск: Издательство “СибАК”, 2015. (10, 0 п.л.) (в соавторстве: Купченко К.В.).</w:t>
      </w:r>
    </w:p>
    <w:p w:rsidR="2D621132" w:rsidP="61067B01" w:rsidRDefault="2D621132" w14:paraId="3A9F5175" w14:textId="6D4560E4">
      <w:pPr>
        <w:tabs>
          <w:tab w:val="clear" w:leader="none" w:pos="360"/>
          <w:tab w:val="left" w:leader="none" w:pos="142"/>
        </w:tabs>
        <w:spacing w:after="0" w:line="240" w:lineRule="auto"/>
        <w:ind w:right="46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Никитина Н.В. Сословное управление в Смоленской губернии в конце ХVIII - начале ХХ вв. Новосибирск: Издательство “</w:t>
      </w: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СибАК</w:t>
      </w: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”, 2017. (10 </w:t>
      </w:r>
      <w:proofErr w:type="spellStart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п.л</w:t>
      </w:r>
      <w:proofErr w:type="spellEnd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.) (в соавторстве: Купченко К.В.).</w:t>
      </w:r>
    </w:p>
    <w:p w:rsidR="2D621132" w:rsidP="2D621132" w:rsidRDefault="2D621132" w14:paraId="653E9844" w14:textId="6E0EF53E">
      <w:pPr>
        <w:tabs>
          <w:tab w:val="clear" w:leader="none" w:pos="360"/>
          <w:tab w:val="left" w:leader="none" w:pos="142"/>
        </w:tabs>
        <w:spacing w:after="0" w:line="240" w:lineRule="auto"/>
        <w:ind w:right="46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D621132" w:rsidP="2D621132" w:rsidRDefault="2D621132" w14:paraId="10861825" w14:textId="433F8BF1">
      <w:pPr>
        <w:spacing w:after="0" w:line="240" w:lineRule="auto"/>
        <w:ind w:right="46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D621132" w:rsidP="2D621132" w:rsidRDefault="2D621132" w14:paraId="48EDD00D" w14:textId="38A8CA4A">
      <w:pPr>
        <w:spacing w:after="0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621132" w:rsidR="2D62113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>Публикации:</w:t>
      </w:r>
    </w:p>
    <w:p w:rsidR="2D621132" w:rsidP="2D621132" w:rsidRDefault="2D621132" w14:paraId="01B41E9E" w14:textId="2129FF4F">
      <w:p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D621132" w:rsidP="2D621132" w:rsidRDefault="2D621132" w14:paraId="59C7BD9A" w14:textId="1CF7CB29">
      <w:pPr>
        <w:spacing w:after="0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621132" w:rsidR="2D62113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2020 г. </w:t>
      </w:r>
    </w:p>
    <w:p w:rsidR="2D621132" w:rsidP="2D621132" w:rsidRDefault="2D621132" w14:paraId="5E8D40B6" w14:textId="2D6DD7BC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621132" w:rsidR="2D62113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 </w:t>
      </w:r>
      <w:r w:rsidRPr="2D621132" w:rsidR="2D6211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Никитина Н.В. Дворянское ополчение и «земское войско» Смоленской губернии в войне 1812 года //  Военная история России: проблемы, поиски, решения. Материалы Международной научной конференции, посвященной 75-летию победы в Великой Отечественной войне (Волгоград, 11 – 12 сентября 2020 г.) Волгоград: Изд-во ВолГУ, 2020. С. 377 – 388 (в соавторстве: Купченко К.В.). </w:t>
      </w:r>
    </w:p>
    <w:p w:rsidR="2D621132" w:rsidP="2D621132" w:rsidRDefault="2D621132" w14:paraId="7E773EC7" w14:textId="1B61844D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621132" w:rsidR="2D6211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Никитина Н.В. Вклад дворян Рачинских в развитие книжной культуры Смоленской губернии во 2-ой половине ХIХ – начале ХХ вв. // Современные проблемы книжной культуры: основные тенденции и перспективы развития. К 95-летию Центральной научной библиотеки имени Якуба Коласа.  НАН Беларуси (Москва, 26 – 27 марта 2020 г.). Минск-Москва: ФГБОН Научный и издательский центр «Наука» РАН, 2020. С. 272 – 279 (во соавторстве: Ладожина Т.Н.)</w:t>
      </w:r>
    </w:p>
    <w:p w:rsidR="2D621132" w:rsidP="2D621132" w:rsidRDefault="2D621132" w14:paraId="6BF0016F" w14:textId="323B549D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621132" w:rsidR="2D6211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 Никитина Н.В. История купеческого рода Щокотовых: семейный портрет на фоне переломных эпох конца ХVIII - первой половины ХIХ вв. // Реформы в повседневной жизни населения России: история и современность. СПБ.: Ленинградский гос. Университет, 2020. С. 285 – 289. </w:t>
      </w:r>
    </w:p>
    <w:p w:rsidR="2D621132" w:rsidP="2D621132" w:rsidRDefault="2D621132" w14:paraId="13563747" w14:textId="331577D8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621132" w:rsidR="2D6211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Никитина Н.В. Повседневность СГПИ им. К. Маркса в период Великой Отечественной войны (по воспоминаниям современников) //  Технологос. Пермь: Пермский национальный исследовательский университет. 2020. № 3. С. 145 – 155 (в соавторстве: Купченко К.В.). </w:t>
      </w:r>
    </w:p>
    <w:p w:rsidR="2D621132" w:rsidP="2D621132" w:rsidRDefault="2D621132" w14:paraId="1DF3228A" w14:textId="798618DD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D621132" w:rsidP="2D621132" w:rsidRDefault="2D621132" w14:paraId="2AD1AE5C" w14:textId="71C8B32D">
      <w:p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D621132" w:rsidP="2D621132" w:rsidRDefault="2D621132" w14:paraId="5AD63F4D" w14:textId="4B621F53">
      <w:p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D621132" w:rsidP="2D621132" w:rsidRDefault="2D621132" w14:paraId="58D4EA9F" w14:textId="05BCDEB5">
      <w:pPr>
        <w:spacing w:after="0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621132" w:rsidR="2D62113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2019 г.</w:t>
      </w:r>
    </w:p>
    <w:p w:rsidR="2D621132" w:rsidP="2D621132" w:rsidRDefault="2D621132" w14:paraId="7999025F" w14:textId="20A1C59C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621132" w:rsidR="2D6211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Никитина Н.В. Национализация дворянских имений в Смоленской губернии в 1918 – 1921 гг.// Библиография и книговедение. 2019. № 3. С. 45 – 60 (в соавторстве: Ладожина Т.Н.) </w:t>
      </w:r>
    </w:p>
    <w:p w:rsidR="2D621132" w:rsidP="2D621132" w:rsidRDefault="2D621132" w14:paraId="2971CCEF" w14:textId="2F455068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621132" w:rsidR="2D6211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Никитина Н.В. Национализация книжных собраний усадеб Смоленской губернии: по архивным материалам кампании 1918 – 1921 годов // Известия Смоленского государственного университета. 2019. № 1. С. 372 – 390 (в соавторстве: Ладожина Т.Н.) </w:t>
      </w:r>
    </w:p>
    <w:p w:rsidR="2D621132" w:rsidP="61067B01" w:rsidRDefault="2D621132" w14:paraId="671AAC46" w14:textId="48F737A0">
      <w:pPr>
        <w:spacing w:after="0" w:line="24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</w:t>
      </w:r>
    </w:p>
    <w:p w:rsidR="2D621132" w:rsidP="2D621132" w:rsidRDefault="2D621132" w14:paraId="50B2F83B" w14:textId="187F4B68">
      <w:pPr>
        <w:spacing w:after="0" w:line="240" w:lineRule="auto"/>
        <w:ind w:right="46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621132" w:rsidR="2D62113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2018 г.</w:t>
      </w:r>
    </w:p>
    <w:p w:rsidR="2D621132" w:rsidP="61067B01" w:rsidRDefault="2D621132" w14:paraId="645ECBF0" w14:textId="0458693F">
      <w:pPr>
        <w:spacing w:after="0" w:line="240" w:lineRule="auto"/>
        <w:ind w:right="46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   Никитина Н.В. Участие купечества в деятельности органов городского управления Смоленска в конце ХVIII - первой половине ХIХ вв.// Торговля, купечество и таможенное дело в России ХVI - ХIХ вв.: сборник материалов Четвертой международной научной конференции. Нижний Новгород: Нижегородский государственный университет имени Н.А. Лобачевского, 2018. С. 604 – 610. </w:t>
      </w:r>
    </w:p>
    <w:p w:rsidR="2D621132" w:rsidP="2D621132" w:rsidRDefault="2D621132" w14:paraId="1A3D40B3" w14:textId="3FA5338A">
      <w:pPr>
        <w:spacing w:after="0" w:line="240" w:lineRule="auto"/>
        <w:ind w:right="46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621132" w:rsidR="2D6211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Никитина Н.В. Книжные собрания российский дворян на примере коллекции из имений Васильевской Смоленской и Московской губерний)// Чертковский исторический сборник. Вып. 1. М.: Государственная публичная историческая библиотека России, 2018. С. 286 – 302.  (в соавторстве: Ладожина Т.Н.)</w:t>
      </w:r>
    </w:p>
    <w:p w:rsidR="2D621132" w:rsidP="61067B01" w:rsidRDefault="2D621132" w14:paraId="3D502C18" w14:textId="59308ABC">
      <w:pPr>
        <w:spacing w:after="0" w:line="240" w:lineRule="auto"/>
        <w:ind w:right="46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</w:t>
      </w:r>
    </w:p>
    <w:p w:rsidR="2D621132" w:rsidP="2D621132" w:rsidRDefault="2D621132" w14:paraId="4ECF07EB" w14:textId="32A47590">
      <w:pPr>
        <w:spacing w:after="0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621132" w:rsidR="2D62113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2017 г. </w:t>
      </w:r>
    </w:p>
    <w:p w:rsidR="2D621132" w:rsidP="2D621132" w:rsidRDefault="2D621132" w14:paraId="5B8EF2E7" w14:textId="62F576E2">
      <w:pPr>
        <w:spacing w:after="0" w:line="240" w:lineRule="auto"/>
        <w:ind w:left="720" w:right="46"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D621132" w:rsidP="2D621132" w:rsidRDefault="2D621132" w14:paraId="317B835B" w14:textId="03F471A5">
      <w:p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621132" w:rsidR="2D6211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Никитина Н.В. Повседневная жизнь жителей Смоленска в первые годы после Отечественной войны 1812 года // Экстремельное в повседневной жихни населения России и современность (К 100-летию Русской революции 1917 г.).  Материалы международной научной конференции. Санкт-Петербург: Ленинградский государственный университет им. А.С. Пушкина, 2017. С. 193 - 202. </w:t>
      </w:r>
    </w:p>
    <w:p w:rsidR="2D621132" w:rsidP="2D621132" w:rsidRDefault="2D621132" w14:paraId="2487914D" w14:textId="666023E0">
      <w:pPr>
        <w:spacing w:after="0" w:line="240" w:lineRule="auto"/>
        <w:ind w:right="46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621132" w:rsidR="2D6211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Никитина Н.В. Деятельность “типографщика” И.Я. Сытина в Смоленске на рубеже ХVIII - ХIХ вв. (по новым архивным материалам) // Библиография. 2017. № 6. С. 96 – 102. </w:t>
      </w:r>
    </w:p>
    <w:p w:rsidR="2D621132" w:rsidP="61067B01" w:rsidRDefault="2D621132" w14:paraId="474C12EB" w14:textId="1F684981">
      <w:pPr>
        <w:spacing w:after="0" w:line="240" w:lineRule="auto"/>
        <w:ind w:right="46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Никитина Н.В. Первые архитекторы Смоленска в последней трети ХVIII - начале ХIХ вв. // Славянский мир: письменность, культура, история: материалы научно-практической конференции "Письменность и культура славянского мира" (24 мая 2017 г.). Смоленск: СГИИ, 2017. С. 115 - 121.  </w:t>
      </w:r>
    </w:p>
    <w:p w:rsidR="2D621132" w:rsidP="2D621132" w:rsidRDefault="2D621132" w14:paraId="613F4852" w14:textId="54537FF1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621132" w:rsidR="2D6211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Никитина Н.В. Книжные памятники в учебном процессе: по материалам лектория при библиотеке Смоленского государственного университета // Международная научно-практическая конференция "Румянцевские чтения-2017. 500-летие издания первой славянской библии Франциска Скорины: становление и развитие культуры книгопечатания" (Москва, РГБ, 18 - 19 апреля 2017 г.). М.: Пашков дом, 2017. Ч. 1. С. 312 – 318 (в соавторстве: Ладожина Т.Н.).  </w:t>
      </w:r>
    </w:p>
    <w:p w:rsidR="2D621132" w:rsidP="2D621132" w:rsidRDefault="2D621132" w14:paraId="1E12617D" w14:textId="6931A976">
      <w:pPr>
        <w:spacing w:after="0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D621132" w:rsidP="2D621132" w:rsidRDefault="2D621132" w14:paraId="5298271D" w14:textId="4D38865A">
      <w:pPr>
        <w:spacing w:after="0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621132" w:rsidR="2D62113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2016 г. </w:t>
      </w:r>
    </w:p>
    <w:p w:rsidR="2D621132" w:rsidP="2D621132" w:rsidRDefault="2D621132" w14:paraId="19201A8D" w14:textId="3017434B">
      <w:pPr>
        <w:spacing w:after="0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D621132" w:rsidP="61067B01" w:rsidRDefault="2D621132" w14:paraId="2A119871" w14:textId="11A4AD2A">
      <w:p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Никитина Н.В.  Создание архитектурного облика административного центра Смоленска в последней трети ХVIII века // Успехи современной науки. 2016.  № 12. Т. 10. С. 78-81.  </w:t>
      </w:r>
    </w:p>
    <w:p w:rsidR="2D621132" w:rsidP="2D621132" w:rsidRDefault="2D621132" w14:paraId="3A9C4A78" w14:textId="3963863E">
      <w:pPr>
        <w:spacing w:after="0" w:line="240" w:lineRule="auto"/>
        <w:ind w:left="207" w:right="46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621132" w:rsidR="2D6211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Никитина Н.В. Организация родов и родовспоможения в российском провинциальном городе конца ХVIII - первой половины ХIХ вв. (на материалах Смоленской губернии)  // Материнство и отцовство сквозь призму времени и культур. Материалы IХ международной научной конференции. Т.1. Смоленск; Изд-во СмолГУ, 2016. С.  205 – 208.   </w:t>
      </w:r>
    </w:p>
    <w:p w:rsidR="2D621132" w:rsidP="2D621132" w:rsidRDefault="2D621132" w14:paraId="4B844223" w14:textId="7B4E04C4">
      <w:p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D621132" w:rsidP="2D621132" w:rsidRDefault="2D621132" w14:paraId="615E2894" w14:textId="3CB918A8">
      <w:pPr>
        <w:spacing w:after="0" w:line="240" w:lineRule="auto"/>
        <w:ind w:right="46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D621132" w:rsidP="2D621132" w:rsidRDefault="2D621132" w14:paraId="357D8A5C" w14:textId="65E431AE">
      <w:pPr>
        <w:spacing w:after="0" w:line="240" w:lineRule="auto"/>
        <w:ind w:right="46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621132" w:rsidR="2D6211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</w:p>
    <w:p w:rsidR="2D621132" w:rsidP="2D621132" w:rsidRDefault="2D621132" w14:paraId="2B39906E" w14:textId="14B3C127">
      <w:pPr>
        <w:spacing w:after="0" w:line="240" w:lineRule="auto"/>
        <w:ind w:right="46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621132" w:rsidR="2D62113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</w:t>
      </w:r>
    </w:p>
    <w:p w:rsidR="2D621132" w:rsidP="2D621132" w:rsidRDefault="2D621132" w14:paraId="032154C5" w14:textId="7F14D0BC">
      <w:pPr>
        <w:spacing w:after="0" w:line="240" w:lineRule="auto"/>
        <w:ind w:right="46"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621132" w:rsidR="2D62113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Исследования по грантам:</w:t>
      </w:r>
    </w:p>
    <w:p w:rsidR="2D621132" w:rsidP="2D621132" w:rsidRDefault="2D621132" w14:paraId="65F89E18" w14:textId="5F3F3E67">
      <w:pPr>
        <w:spacing w:after="0" w:line="240" w:lineRule="auto"/>
        <w:ind w:right="46"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D621132" w:rsidP="2D621132" w:rsidRDefault="2D621132" w14:paraId="16F77030" w14:textId="657E90B9">
      <w:pPr>
        <w:spacing w:after="0" w:line="240" w:lineRule="auto"/>
        <w:ind w:right="46"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621132" w:rsidR="2D62113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2016 г. </w:t>
      </w:r>
    </w:p>
    <w:p w:rsidR="2D621132" w:rsidP="61067B01" w:rsidRDefault="2D621132" w14:paraId="34B2BECF" w14:textId="79511479">
      <w:pPr>
        <w:spacing w:after="200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  Грант </w:t>
      </w:r>
      <w:proofErr w:type="gramStart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РГНФ  №</w:t>
      </w:r>
      <w:proofErr w:type="gramEnd"/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 16-11-67005</w:t>
      </w:r>
      <w:r w:rsidRPr="61067B01" w:rsidR="61067B0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а(р) «Сословное управление в Смоленской губернии в ХVIII - начале ХХ вв.» (руководитель). </w:t>
      </w:r>
    </w:p>
    <w:p w:rsidR="2D621132" w:rsidP="2D621132" w:rsidRDefault="2D621132" w14:paraId="6B4E96D1" w14:textId="7F292DD3">
      <w:pPr>
        <w:spacing w:after="200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621132" w:rsidR="2D62113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  2016 – 2017 гг. </w:t>
      </w:r>
    </w:p>
    <w:p w:rsidR="2D621132" w:rsidP="61067B01" w:rsidRDefault="2D621132" w14:paraId="685E3B04" w14:textId="77E48934">
      <w:pPr>
        <w:spacing w:after="200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  Грант РГНФ-БРФФИ № 16-21-04001 «Города белорусско-российского приграничья в ХIII-ХVIII вв.: специфика экономического, политического и социокультурного развития (на примере гг. Смоленска и Шклова)» (руководитель). </w:t>
      </w:r>
    </w:p>
    <w:p w:rsidR="2D621132" w:rsidP="2D621132" w:rsidRDefault="2D621132" w14:paraId="75DC855D" w14:textId="4A238033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D621132" w:rsidR="2D6211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 </w:t>
      </w:r>
      <w:r w:rsidRPr="2D621132" w:rsidR="2D62113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2018 г. </w:t>
      </w:r>
    </w:p>
    <w:p w:rsidR="2D621132" w:rsidP="2D621132" w:rsidRDefault="2D621132" w14:paraId="6A7B0F71" w14:textId="535CF7BB">
      <w:pPr>
        <w:spacing w:after="0" w:line="240" w:lineRule="auto"/>
        <w:ind w:right="46"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D621132" w:rsidP="2D621132" w:rsidRDefault="2D621132" w14:paraId="36147DDB" w14:textId="2E2C5565">
      <w:pPr>
        <w:pStyle w:val="a"/>
        <w:ind w:firstLine="567"/>
        <w:rPr>
          <w:rFonts w:ascii="Times New Roman" w:hAnsi="Times New Roman"/>
          <w:b w:val="0"/>
          <w:bCs w:val="0"/>
          <w:sz w:val="28"/>
          <w:szCs w:val="28"/>
        </w:rPr>
      </w:pP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Грант РГНФ № 18-49-670005</w:t>
      </w:r>
      <w:r w:rsidRPr="61067B01" w:rsidR="61067B0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1067B01" w:rsidR="61067B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а(р) «Города российско-белорусского приграничья в экстремальные эпохи ХVIII - начале ХХ вв. (на материалах Смоленского региона)</w:t>
      </w:r>
      <w:r w:rsidRPr="61067B01" w:rsidR="61067B01">
        <w:rPr>
          <w:rFonts w:ascii="Times New Roman" w:hAnsi="Times New Roman"/>
          <w:b w:val="1"/>
          <w:bCs w:val="1"/>
          <w:sz w:val="28"/>
          <w:szCs w:val="28"/>
        </w:rPr>
        <w:t xml:space="preserve"> </w:t>
      </w:r>
      <w:r w:rsidRPr="61067B01" w:rsidR="61067B01">
        <w:rPr>
          <w:rFonts w:ascii="Times New Roman" w:hAnsi="Times New Roman"/>
          <w:b w:val="0"/>
          <w:bCs w:val="0"/>
          <w:sz w:val="28"/>
          <w:szCs w:val="28"/>
        </w:rPr>
        <w:t xml:space="preserve">(руководитель). </w:t>
      </w:r>
    </w:p>
    <w:p w:rsidR="2D621132" w:rsidP="2D621132" w:rsidRDefault="2D621132" w14:paraId="05DD1150" w14:textId="6A970221">
      <w:pPr>
        <w:pStyle w:val="a"/>
        <w:ind w:firstLine="567"/>
        <w:rPr>
          <w:rFonts w:ascii="Times New Roman" w:hAnsi="Times New Roman"/>
          <w:b w:val="1"/>
          <w:bCs w:val="1"/>
          <w:sz w:val="28"/>
          <w:szCs w:val="28"/>
        </w:rPr>
      </w:pPr>
    </w:p>
    <w:p w:rsidR="2D621132" w:rsidP="2D621132" w:rsidRDefault="2D621132" w14:paraId="2113720C" w14:textId="1439AC77">
      <w:pPr>
        <w:pStyle w:val="a"/>
        <w:ind w:firstLine="567"/>
        <w:rPr>
          <w:rFonts w:ascii="Times New Roman" w:hAnsi="Times New Roman"/>
          <w:b w:val="1"/>
          <w:bCs w:val="1"/>
          <w:sz w:val="28"/>
          <w:szCs w:val="28"/>
        </w:rPr>
      </w:pPr>
    </w:p>
    <w:p w:rsidR="2D621132" w:rsidP="2D621132" w:rsidRDefault="2D621132" w14:paraId="1BF5E21B" w14:textId="4266D66C">
      <w:pPr>
        <w:pStyle w:val="a"/>
        <w:ind w:firstLine="567"/>
        <w:rPr>
          <w:rFonts w:ascii="Times New Roman" w:hAnsi="Times New Roman"/>
          <w:b w:val="1"/>
          <w:bCs w:val="1"/>
          <w:sz w:val="28"/>
          <w:szCs w:val="28"/>
        </w:rPr>
      </w:pPr>
    </w:p>
    <w:p w:rsidR="2D621132" w:rsidP="2D621132" w:rsidRDefault="2D621132" w14:paraId="264F23D5" w14:textId="1140450C">
      <w:pPr>
        <w:pStyle w:val="a"/>
        <w:jc w:val="both"/>
        <w:rPr>
          <w:rFonts w:ascii="Calibri" w:hAnsi="Calibri" w:eastAsia="Calibri" w:cs="Times New Roman"/>
          <w:noProof w:val="0"/>
          <w:sz w:val="28"/>
          <w:szCs w:val="28"/>
          <w:lang w:val="ru-RU"/>
        </w:rPr>
      </w:pPr>
      <w:r w:rsidRPr="2D621132" w:rsidR="2D6211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</w:p>
    <w:sectPr w:rsidRPr="00406169" w:rsidR="00D86B23" w:rsidSect="00797B30">
      <w:pgSz w:w="11906" w:h="16838" w:orient="portrait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6CD11D1"/>
    <w:multiLevelType w:val="singleLevel"/>
    <w:tmpl w:val="C750FC78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BC3426A"/>
    <w:multiLevelType w:val="hybridMultilevel"/>
    <w:tmpl w:val="6AF256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0211FE"/>
    <w:multiLevelType w:val="hybridMultilevel"/>
    <w:tmpl w:val="F85098D8"/>
    <w:lvl w:ilvl="0" w:tplc="007E6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A3AB7"/>
    <w:multiLevelType w:val="hybridMultilevel"/>
    <w:tmpl w:val="E0166700"/>
    <w:lvl w:ilvl="0" w:tplc="F76EC65C">
      <w:start w:val="1"/>
      <w:numFmt w:val="decimal"/>
      <w:lvlText w:val="%1."/>
      <w:lvlJc w:val="left"/>
      <w:pPr>
        <w:ind w:left="2477" w:hanging="360"/>
      </w:pPr>
      <w:rPr>
        <w:rFonts w:hint="default" w:ascii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4" w15:restartNumberingAfterBreak="0">
    <w:nsid w:val="45103EDA"/>
    <w:multiLevelType w:val="multilevel"/>
    <w:tmpl w:val="F5647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7461A"/>
    <w:multiLevelType w:val="hybridMultilevel"/>
    <w:tmpl w:val="CAC22950"/>
    <w:lvl w:ilvl="0" w:tplc="CD7A5FE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E831D9"/>
    <w:multiLevelType w:val="hybridMultilevel"/>
    <w:tmpl w:val="48FA2328"/>
    <w:lvl w:ilvl="0">
      <w:start w:val="1"/>
      <w:numFmt w:val="decimal"/>
      <w:lvlText w:val="%1."/>
      <w:lvlJc w:val="left"/>
      <w:pPr>
        <w:ind w:left="1617" w:hanging="1050"/>
      </w:pPr>
      <w:rPr/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94"/>
    <w:rsid w:val="00005CDD"/>
    <w:rsid w:val="002E2ADA"/>
    <w:rsid w:val="00406169"/>
    <w:rsid w:val="0044227E"/>
    <w:rsid w:val="00460B2A"/>
    <w:rsid w:val="0048500E"/>
    <w:rsid w:val="004C6BD0"/>
    <w:rsid w:val="00554A0F"/>
    <w:rsid w:val="00674213"/>
    <w:rsid w:val="00797B30"/>
    <w:rsid w:val="007B408D"/>
    <w:rsid w:val="00A4076D"/>
    <w:rsid w:val="00A64F94"/>
    <w:rsid w:val="00AE5857"/>
    <w:rsid w:val="00B47D75"/>
    <w:rsid w:val="00BC60E9"/>
    <w:rsid w:val="00C4395C"/>
    <w:rsid w:val="00D86B23"/>
    <w:rsid w:val="00EE4F82"/>
    <w:rsid w:val="2D621132"/>
    <w:rsid w:val="6106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8AA5"/>
  <w15:chartTrackingRefBased/>
  <w15:docId w15:val="{98AB5F1B-D7CC-4D6F-9642-BE967968C8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B47D75"/>
    <w:pPr>
      <w:spacing w:after="0" w:line="240" w:lineRule="auto"/>
      <w:jc w:val="both"/>
    </w:pPr>
    <w:rPr>
      <w:rFonts w:ascii="Calibri" w:hAnsi="Calibri" w:eastAsia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E2ADA"/>
    <w:pPr>
      <w:keepNext/>
      <w:numPr>
        <w:numId w:val="1"/>
      </w:numPr>
      <w:outlineLvl w:val="0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227E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2E2ADA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E2ADA"/>
    <w:pPr>
      <w:ind w:left="720"/>
      <w:contextualSpacing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30" w:customStyle="1">
    <w:name w:val="Заголовок 3 Знак"/>
    <w:basedOn w:val="a0"/>
    <w:link w:val="3"/>
    <w:uiPriority w:val="9"/>
    <w:semiHidden/>
    <w:rsid w:val="0044227E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FR1" w:customStyle="1">
    <w:name w:val="FR1"/>
    <w:rsid w:val="0044227E"/>
    <w:pPr>
      <w:widowControl w:val="0"/>
      <w:autoSpaceDE w:val="0"/>
      <w:autoSpaceDN w:val="0"/>
      <w:adjustRightInd w:val="0"/>
      <w:spacing w:before="580" w:after="0" w:line="240" w:lineRule="auto"/>
      <w:ind w:left="80"/>
    </w:pPr>
    <w:rPr>
      <w:rFonts w:ascii="Arial" w:hAnsi="Arial" w:eastAsia="Times New Roman" w:cs="Arial"/>
      <w:sz w:val="28"/>
      <w:szCs w:val="28"/>
      <w:lang w:eastAsia="ru-RU"/>
    </w:rPr>
  </w:style>
  <w:style w:type="paragraph" w:styleId="a4">
    <w:name w:val="Body Text"/>
    <w:basedOn w:val="a"/>
    <w:link w:val="a5"/>
    <w:rsid w:val="00406169"/>
    <w:rPr>
      <w:rFonts w:ascii="Times New Roman" w:hAnsi="Times New Roman" w:eastAsia="Times New Roman"/>
      <w:sz w:val="28"/>
      <w:szCs w:val="20"/>
      <w:lang w:eastAsia="ru-RU"/>
    </w:rPr>
  </w:style>
  <w:style w:type="character" w:styleId="a5" w:customStyle="1">
    <w:name w:val="Основной текст Знак"/>
    <w:basedOn w:val="a0"/>
    <w:link w:val="a4"/>
    <w:rsid w:val="00406169"/>
    <w:rPr>
      <w:rFonts w:ascii="Times New Roman" w:hAnsi="Times New Roman"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234345</dc:creator>
  <keywords/>
  <dc:description/>
  <lastModifiedBy>Никитина Наталья</lastModifiedBy>
  <revision>11</revision>
  <dcterms:created xsi:type="dcterms:W3CDTF">2021-03-18T13:13:00.0000000Z</dcterms:created>
  <dcterms:modified xsi:type="dcterms:W3CDTF">2021-03-21T10:14:48.9862903Z</dcterms:modified>
</coreProperties>
</file>