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14FF1" w14:textId="77777777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b/>
          <w:sz w:val="24"/>
          <w:szCs w:val="24"/>
        </w:rPr>
        <w:t>Участие в конференциях, доклады:</w:t>
      </w:r>
    </w:p>
    <w:p w14:paraId="178485C1" w14:textId="77777777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BEF3D" w14:textId="5C8A41FA" w:rsidR="00165860" w:rsidRPr="006F384D" w:rsidRDefault="00165860" w:rsidP="006F38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 </w:t>
      </w:r>
      <w:r w:rsidRPr="006F384D">
        <w:rPr>
          <w:rFonts w:ascii="Times New Roman" w:hAnsi="Times New Roman" w:cs="Times New Roman"/>
          <w:b/>
          <w:sz w:val="24"/>
          <w:szCs w:val="24"/>
        </w:rPr>
        <w:t>2020 г</w:t>
      </w:r>
      <w:r w:rsidR="001E39A1">
        <w:rPr>
          <w:rFonts w:ascii="Times New Roman" w:hAnsi="Times New Roman" w:cs="Times New Roman"/>
          <w:b/>
          <w:sz w:val="24"/>
          <w:szCs w:val="24"/>
        </w:rPr>
        <w:t>.</w:t>
      </w:r>
    </w:p>
    <w:p w14:paraId="2EE5E4DB" w14:textId="090C8EE2" w:rsidR="00165860" w:rsidRPr="006F384D" w:rsidRDefault="00165860" w:rsidP="006F384D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F384D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6F384D">
        <w:rPr>
          <w:rFonts w:ascii="Times New Roman" w:eastAsia="Calibri" w:hAnsi="Times New Roman" w:cs="Times New Roman"/>
          <w:sz w:val="24"/>
          <w:szCs w:val="24"/>
        </w:rPr>
        <w:t xml:space="preserve"> международной научной конференции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</w:t>
      </w:r>
      <w:r w:rsidRPr="006F384D">
        <w:rPr>
          <w:rFonts w:ascii="Times New Roman" w:eastAsia="Calibri" w:hAnsi="Times New Roman" w:cs="Times New Roman"/>
          <w:sz w:val="24"/>
          <w:szCs w:val="24"/>
        </w:rPr>
        <w:t>Ономастика Поволжья»</w:t>
      </w:r>
      <w:r w:rsidRPr="006F384D">
        <w:rPr>
          <w:rFonts w:ascii="Times New Roman" w:hAnsi="Times New Roman" w:cs="Times New Roman"/>
          <w:sz w:val="24"/>
          <w:szCs w:val="24"/>
        </w:rPr>
        <w:t xml:space="preserve"> (</w:t>
      </w:r>
      <w:r w:rsidRPr="006F384D">
        <w:rPr>
          <w:rFonts w:ascii="Times New Roman" w:eastAsia="Calibri" w:hAnsi="Times New Roman" w:cs="Times New Roman"/>
          <w:sz w:val="24"/>
          <w:szCs w:val="24"/>
        </w:rPr>
        <w:t>9-10 сентября 2020, Кострома: Костромской государственный университет</w:t>
      </w:r>
      <w:r w:rsidRPr="006F384D">
        <w:rPr>
          <w:rFonts w:ascii="Times New Roman" w:hAnsi="Times New Roman" w:cs="Times New Roman"/>
          <w:sz w:val="24"/>
          <w:szCs w:val="24"/>
        </w:rPr>
        <w:t>)</w:t>
      </w:r>
      <w:r w:rsidR="001E39A1">
        <w:rPr>
          <w:rFonts w:ascii="Times New Roman" w:hAnsi="Times New Roman" w:cs="Times New Roman"/>
          <w:sz w:val="24"/>
          <w:szCs w:val="24"/>
        </w:rPr>
        <w:t xml:space="preserve"> с д</w:t>
      </w:r>
      <w:r w:rsidRPr="006F384D">
        <w:rPr>
          <w:rFonts w:ascii="Times New Roman" w:hAnsi="Times New Roman" w:cs="Times New Roman"/>
          <w:sz w:val="24"/>
          <w:szCs w:val="24"/>
        </w:rPr>
        <w:t>оклад</w:t>
      </w:r>
      <w:r w:rsidR="001E39A1">
        <w:rPr>
          <w:rFonts w:ascii="Times New Roman" w:hAnsi="Times New Roman" w:cs="Times New Roman"/>
          <w:sz w:val="24"/>
          <w:szCs w:val="24"/>
        </w:rPr>
        <w:t>ом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</w:t>
      </w:r>
      <w:r w:rsidRPr="006F384D">
        <w:rPr>
          <w:rFonts w:ascii="Times New Roman" w:eastAsia="Calibri" w:hAnsi="Times New Roman" w:cs="Times New Roman"/>
          <w:sz w:val="24"/>
          <w:szCs w:val="24"/>
        </w:rPr>
        <w:t>Культурно-историческая содержательность региональных топонимов</w:t>
      </w:r>
      <w:r w:rsidRPr="006F384D">
        <w:rPr>
          <w:rFonts w:ascii="Times New Roman" w:hAnsi="Times New Roman" w:cs="Times New Roman"/>
          <w:sz w:val="24"/>
          <w:szCs w:val="24"/>
        </w:rPr>
        <w:t>».</w:t>
      </w:r>
    </w:p>
    <w:p w14:paraId="44897C67" w14:textId="23BD3237" w:rsidR="00165860" w:rsidRPr="006F384D" w:rsidRDefault="00165860" w:rsidP="006F384D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>Выступление на в</w:t>
      </w:r>
      <w:r w:rsidRPr="006F3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сероссийской научной конференции «Жизнь и творчество Александра Твардовского в историческом контексте». </w:t>
      </w:r>
      <w:r w:rsidRPr="006F384D">
        <w:rPr>
          <w:rFonts w:ascii="Times New Roman" w:eastAsia="Calibri" w:hAnsi="Times New Roman" w:cs="Times New Roman"/>
          <w:sz w:val="24"/>
          <w:szCs w:val="24"/>
        </w:rPr>
        <w:t xml:space="preserve">К 110-летию А.Т. Твардовского. К 75-летию Победы в Великой Отечественной войне. </w:t>
      </w:r>
      <w:r w:rsidRPr="006F384D">
        <w:rPr>
          <w:rFonts w:ascii="Times New Roman" w:hAnsi="Times New Roman" w:cs="Times New Roman"/>
          <w:sz w:val="24"/>
          <w:szCs w:val="24"/>
        </w:rPr>
        <w:t xml:space="preserve">Смоленск: </w:t>
      </w:r>
      <w:r w:rsidRPr="006F384D">
        <w:rPr>
          <w:rFonts w:ascii="Times New Roman" w:eastAsia="Calibri" w:hAnsi="Times New Roman" w:cs="Times New Roman"/>
          <w:sz w:val="24"/>
          <w:szCs w:val="24"/>
        </w:rPr>
        <w:t>Департамент Смоленской области по культуре</w:t>
      </w:r>
      <w:r w:rsidR="001E39A1">
        <w:rPr>
          <w:rFonts w:ascii="Times New Roman" w:hAnsi="Times New Roman" w:cs="Times New Roman"/>
          <w:sz w:val="24"/>
          <w:szCs w:val="24"/>
        </w:rPr>
        <w:t xml:space="preserve"> с д</w:t>
      </w:r>
      <w:r w:rsidRPr="006F384D">
        <w:rPr>
          <w:rFonts w:ascii="Times New Roman" w:hAnsi="Times New Roman" w:cs="Times New Roman"/>
          <w:sz w:val="24"/>
          <w:szCs w:val="24"/>
        </w:rPr>
        <w:t>оклад</w:t>
      </w:r>
      <w:r w:rsidR="001E39A1">
        <w:rPr>
          <w:rFonts w:ascii="Times New Roman" w:hAnsi="Times New Roman" w:cs="Times New Roman"/>
          <w:sz w:val="24"/>
          <w:szCs w:val="24"/>
        </w:rPr>
        <w:t>ом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</w:t>
      </w:r>
      <w:r w:rsidRPr="006F3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Имена, названия, образы в поэме А.Т. Твардовского </w:t>
      </w:r>
      <w:r w:rsidR="001E39A1" w:rsidRPr="001E39A1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Pr="006F384D">
        <w:rPr>
          <w:rFonts w:ascii="Times New Roman" w:eastAsia="Calibri" w:hAnsi="Times New Roman" w:cs="Times New Roman"/>
          <w:color w:val="000000"/>
          <w:sz w:val="24"/>
          <w:szCs w:val="24"/>
        </w:rPr>
        <w:t>Василий Теркин</w:t>
      </w:r>
      <w:r w:rsidR="001E39A1" w:rsidRPr="001E39A1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Pr="006F384D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97642E6" w14:textId="2225ADE9" w:rsidR="00165860" w:rsidRPr="006F384D" w:rsidRDefault="00165860" w:rsidP="006F384D">
      <w:pPr>
        <w:pStyle w:val="a3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Выступление на </w:t>
      </w:r>
      <w:r w:rsidRPr="006F384D">
        <w:rPr>
          <w:rFonts w:ascii="Times New Roman" w:eastAsia="Calibri" w:hAnsi="Times New Roman" w:cs="Times New Roman"/>
          <w:sz w:val="24"/>
          <w:szCs w:val="24"/>
        </w:rPr>
        <w:t>XXХVI Всероссийском диалектологическом совещании «Лексический атлас русских народных говоров – 2020» и Картографическом семинаре</w:t>
      </w:r>
      <w:r w:rsidRPr="006F384D">
        <w:rPr>
          <w:rFonts w:ascii="Times New Roman" w:hAnsi="Times New Roman" w:cs="Times New Roman"/>
          <w:sz w:val="24"/>
          <w:szCs w:val="24"/>
        </w:rPr>
        <w:t xml:space="preserve"> (</w:t>
      </w:r>
      <w:r w:rsidRPr="006F384D">
        <w:rPr>
          <w:rFonts w:ascii="Times New Roman" w:eastAsia="Calibri" w:hAnsi="Times New Roman" w:cs="Times New Roman"/>
          <w:sz w:val="24"/>
          <w:szCs w:val="24"/>
        </w:rPr>
        <w:t>Санкт-Петербург, Институт лингвистических ис</w:t>
      </w:r>
      <w:r w:rsidRPr="006F384D">
        <w:rPr>
          <w:rFonts w:ascii="Times New Roman" w:hAnsi="Times New Roman" w:cs="Times New Roman"/>
          <w:sz w:val="24"/>
          <w:szCs w:val="24"/>
        </w:rPr>
        <w:t xml:space="preserve">следований РАН, </w:t>
      </w:r>
      <w:r w:rsidRPr="006F384D">
        <w:rPr>
          <w:rFonts w:ascii="Times New Roman" w:eastAsia="Calibri" w:hAnsi="Times New Roman" w:cs="Times New Roman"/>
          <w:sz w:val="24"/>
          <w:szCs w:val="24"/>
        </w:rPr>
        <w:t>3-4 февраля 2020 года</w:t>
      </w:r>
      <w:r w:rsidRPr="006F384D">
        <w:rPr>
          <w:rFonts w:ascii="Times New Roman" w:hAnsi="Times New Roman" w:cs="Times New Roman"/>
          <w:sz w:val="24"/>
          <w:szCs w:val="24"/>
        </w:rPr>
        <w:t>)</w:t>
      </w:r>
      <w:r w:rsidR="001E39A1" w:rsidRPr="001E39A1">
        <w:rPr>
          <w:rFonts w:ascii="Times New Roman" w:hAnsi="Times New Roman" w:cs="Times New Roman"/>
          <w:sz w:val="24"/>
          <w:szCs w:val="24"/>
        </w:rPr>
        <w:t xml:space="preserve"> </w:t>
      </w:r>
      <w:r w:rsidR="001E39A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E39A1" w:rsidRPr="001E39A1">
        <w:rPr>
          <w:rFonts w:ascii="Times New Roman" w:hAnsi="Times New Roman" w:cs="Times New Roman"/>
          <w:sz w:val="24"/>
          <w:szCs w:val="24"/>
        </w:rPr>
        <w:t xml:space="preserve"> </w:t>
      </w:r>
      <w:r w:rsidR="001E39A1">
        <w:rPr>
          <w:rFonts w:ascii="Times New Roman" w:hAnsi="Times New Roman" w:cs="Times New Roman"/>
          <w:sz w:val="24"/>
          <w:szCs w:val="24"/>
        </w:rPr>
        <w:t>д</w:t>
      </w:r>
      <w:r w:rsidRPr="006F384D">
        <w:rPr>
          <w:rFonts w:ascii="Times New Roman" w:hAnsi="Times New Roman" w:cs="Times New Roman"/>
          <w:sz w:val="24"/>
          <w:szCs w:val="24"/>
        </w:rPr>
        <w:t>оклад</w:t>
      </w:r>
      <w:r w:rsidR="001E39A1">
        <w:rPr>
          <w:rFonts w:ascii="Times New Roman" w:hAnsi="Times New Roman" w:cs="Times New Roman"/>
          <w:sz w:val="24"/>
          <w:szCs w:val="24"/>
        </w:rPr>
        <w:t>ом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«Стихия народной речи в смоленских отказных книгах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F384D">
        <w:rPr>
          <w:rFonts w:ascii="Times New Roman" w:hAnsi="Times New Roman" w:cs="Times New Roman"/>
          <w:sz w:val="24"/>
          <w:szCs w:val="24"/>
        </w:rPr>
        <w:t xml:space="preserve">века». </w:t>
      </w:r>
    </w:p>
    <w:p w14:paraId="78F15655" w14:textId="2FC887B2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b/>
          <w:sz w:val="24"/>
          <w:szCs w:val="24"/>
        </w:rPr>
        <w:t>2019 г</w:t>
      </w:r>
      <w:r w:rsidR="001E39A1">
        <w:rPr>
          <w:rFonts w:ascii="Times New Roman" w:hAnsi="Times New Roman" w:cs="Times New Roman"/>
          <w:b/>
          <w:sz w:val="24"/>
          <w:szCs w:val="24"/>
        </w:rPr>
        <w:t>.</w:t>
      </w:r>
    </w:p>
    <w:p w14:paraId="0D75B437" w14:textId="25496332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color w:val="000000"/>
          <w:sz w:val="24"/>
          <w:szCs w:val="24"/>
          <w:shd w:val="clear" w:color="auto" w:fill="FFFFFF"/>
        </w:rPr>
        <w:t xml:space="preserve">всероссийской с международным участием научной конференции «Россия народная: россыпь языков, диалектов, культур». </w:t>
      </w:r>
      <w:r w:rsidRPr="006F384D">
        <w:rPr>
          <w:sz w:val="24"/>
          <w:szCs w:val="24"/>
        </w:rPr>
        <w:t>Волгоград:</w:t>
      </w:r>
      <w:r w:rsidRPr="006F384D">
        <w:rPr>
          <w:color w:val="000000"/>
          <w:sz w:val="24"/>
          <w:szCs w:val="24"/>
          <w:shd w:val="clear" w:color="auto" w:fill="FFFFFF"/>
        </w:rPr>
        <w:t xml:space="preserve"> Волгоградский государственный социально-педагогический университет. </w:t>
      </w:r>
      <w:r w:rsidRPr="006F384D">
        <w:rPr>
          <w:sz w:val="24"/>
          <w:szCs w:val="24"/>
        </w:rPr>
        <w:t>23-25    апреля 2019 года</w:t>
      </w:r>
      <w:r w:rsidR="001E39A1">
        <w:rPr>
          <w:sz w:val="24"/>
          <w:szCs w:val="24"/>
        </w:rPr>
        <w:t xml:space="preserve"> с д</w:t>
      </w:r>
      <w:r w:rsidRPr="006F384D">
        <w:rPr>
          <w:sz w:val="24"/>
          <w:szCs w:val="24"/>
        </w:rPr>
        <w:t>оклад</w:t>
      </w:r>
      <w:r w:rsidR="001E39A1">
        <w:rPr>
          <w:sz w:val="24"/>
          <w:szCs w:val="24"/>
        </w:rPr>
        <w:t>ом</w:t>
      </w:r>
      <w:r w:rsidRPr="006F384D">
        <w:rPr>
          <w:sz w:val="24"/>
          <w:szCs w:val="24"/>
        </w:rPr>
        <w:t xml:space="preserve"> «Народные названия сел и деревень в деловой письменности </w:t>
      </w:r>
      <w:r w:rsidRPr="006F384D">
        <w:rPr>
          <w:sz w:val="24"/>
          <w:szCs w:val="24"/>
          <w:lang w:val="en-US"/>
        </w:rPr>
        <w:t>XVI</w:t>
      </w:r>
      <w:r w:rsidRPr="006F384D">
        <w:rPr>
          <w:sz w:val="24"/>
          <w:szCs w:val="24"/>
        </w:rPr>
        <w:t>-</w:t>
      </w:r>
      <w:r w:rsidRPr="006F384D">
        <w:rPr>
          <w:sz w:val="24"/>
          <w:szCs w:val="24"/>
          <w:lang w:val="en-US"/>
        </w:rPr>
        <w:t>XVIII</w:t>
      </w:r>
      <w:r w:rsidRPr="006F384D">
        <w:rPr>
          <w:sz w:val="24"/>
          <w:szCs w:val="24"/>
        </w:rPr>
        <w:t xml:space="preserve"> веков». </w:t>
      </w:r>
    </w:p>
    <w:p w14:paraId="778F5A2C" w14:textId="7CAD1C6B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м</w:t>
      </w:r>
      <w:r w:rsidRPr="006F384D">
        <w:rPr>
          <w:color w:val="000000"/>
          <w:sz w:val="24"/>
          <w:szCs w:val="24"/>
          <w:shd w:val="clear" w:color="auto" w:fill="FFFFFF"/>
        </w:rPr>
        <w:t xml:space="preserve">еждународной научной конференции «Русский язык: история, диалекты, современность». </w:t>
      </w:r>
      <w:r w:rsidRPr="006F384D">
        <w:rPr>
          <w:sz w:val="24"/>
          <w:szCs w:val="24"/>
        </w:rPr>
        <w:t>Москва:</w:t>
      </w:r>
      <w:r w:rsidRPr="006F384D">
        <w:rPr>
          <w:color w:val="000000"/>
          <w:sz w:val="24"/>
          <w:szCs w:val="24"/>
          <w:shd w:val="clear" w:color="auto" w:fill="FFFFFF"/>
        </w:rPr>
        <w:t xml:space="preserve"> Московский государственный областной университет. </w:t>
      </w:r>
      <w:r w:rsidRPr="006F384D">
        <w:rPr>
          <w:sz w:val="24"/>
          <w:szCs w:val="24"/>
        </w:rPr>
        <w:t>29 апреля 2019 года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«К вопросу уместности городских названий». </w:t>
      </w:r>
    </w:p>
    <w:p w14:paraId="51835307" w14:textId="7FAA3B5C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международной научно-практической конференции «Письменность и культура славянского мира», посвященной памяти В.В. Ильина. Смоленск: Смоленский государственный институт искусств, 24 мая 2019 года</w:t>
      </w:r>
      <w:r w:rsidR="001E39A1">
        <w:rPr>
          <w:sz w:val="24"/>
          <w:szCs w:val="24"/>
        </w:rPr>
        <w:t xml:space="preserve"> с д</w:t>
      </w:r>
      <w:r w:rsidRPr="006F384D">
        <w:rPr>
          <w:sz w:val="24"/>
          <w:szCs w:val="24"/>
        </w:rPr>
        <w:t>оклад</w:t>
      </w:r>
      <w:r w:rsidR="001E39A1">
        <w:rPr>
          <w:sz w:val="24"/>
          <w:szCs w:val="24"/>
        </w:rPr>
        <w:t>ом</w:t>
      </w:r>
      <w:r w:rsidRPr="006F384D">
        <w:rPr>
          <w:sz w:val="24"/>
          <w:szCs w:val="24"/>
        </w:rPr>
        <w:t xml:space="preserve"> «Архаичные слова в названиях города». </w:t>
      </w:r>
    </w:p>
    <w:p w14:paraId="361515ED" w14:textId="62B71D3F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sz w:val="24"/>
          <w:szCs w:val="24"/>
          <w:lang w:val="en-US"/>
        </w:rPr>
        <w:t>XVII</w:t>
      </w:r>
      <w:r w:rsidRPr="006F384D">
        <w:rPr>
          <w:sz w:val="24"/>
          <w:szCs w:val="24"/>
        </w:rPr>
        <w:t xml:space="preserve"> международной научной конференции «Ономастика Поволжья». Великий Новгород: Новгородский государственный университет им. Ярослава Мудрого, 17-20 сентября 2019 года</w:t>
      </w:r>
      <w:r w:rsidR="001E39A1">
        <w:rPr>
          <w:sz w:val="24"/>
          <w:szCs w:val="24"/>
        </w:rPr>
        <w:t xml:space="preserve"> с докладом </w:t>
      </w:r>
      <w:r w:rsidRPr="006F384D">
        <w:rPr>
          <w:sz w:val="24"/>
          <w:szCs w:val="24"/>
        </w:rPr>
        <w:t xml:space="preserve">«Урбанонимический ландшафт: официальные, полуофициальные, неофициальные названия». </w:t>
      </w:r>
    </w:p>
    <w:p w14:paraId="61F6EB87" w14:textId="09850A63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sz w:val="24"/>
          <w:szCs w:val="24"/>
          <w:lang w:val="en-US"/>
        </w:rPr>
        <w:t>VIII</w:t>
      </w:r>
      <w:r w:rsidRPr="006F384D">
        <w:rPr>
          <w:sz w:val="24"/>
          <w:szCs w:val="24"/>
        </w:rPr>
        <w:t xml:space="preserve"> международной научной конференции «Экология языка и речи». Тамбов: Тамбовский государственный университет им. Г.Р. Державина, 21-23 ноября года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«Языковые контакты в топонимии».</w:t>
      </w:r>
    </w:p>
    <w:p w14:paraId="58B6905B" w14:textId="47F85992" w:rsidR="00165860" w:rsidRPr="006F384D" w:rsidRDefault="00165860" w:rsidP="006F384D">
      <w:pPr>
        <w:pStyle w:val="a4"/>
        <w:numPr>
          <w:ilvl w:val="1"/>
          <w:numId w:val="20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всероссийской конференции «Ономастические чтения: к 90-летию со дня рождения  Александры Васильевны Суперанской (1929-2013)».  Москва: Институт языкознания РАН. 8 октября 2019 года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«Теория и практика ономастики в свете учения А.В. Суперанской». </w:t>
      </w:r>
    </w:p>
    <w:p w14:paraId="6ECCC5A1" w14:textId="1C101AFB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b/>
          <w:sz w:val="24"/>
          <w:szCs w:val="24"/>
        </w:rPr>
        <w:t>2018 г</w:t>
      </w:r>
      <w:r w:rsidR="001E39A1">
        <w:rPr>
          <w:rFonts w:ascii="Times New Roman" w:hAnsi="Times New Roman" w:cs="Times New Roman"/>
          <w:b/>
          <w:sz w:val="24"/>
          <w:szCs w:val="24"/>
        </w:rPr>
        <w:t>.</w:t>
      </w:r>
    </w:p>
    <w:p w14:paraId="40C691C5" w14:textId="5E9C1D3D" w:rsidR="00165860" w:rsidRPr="006F384D" w:rsidRDefault="00165860" w:rsidP="006F384D">
      <w:pPr>
        <w:pStyle w:val="a4"/>
        <w:numPr>
          <w:ilvl w:val="0"/>
          <w:numId w:val="27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конференции и </w:t>
      </w:r>
      <w:r w:rsidRPr="006F384D">
        <w:rPr>
          <w:sz w:val="24"/>
          <w:szCs w:val="24"/>
          <w:lang w:val="en-US"/>
        </w:rPr>
        <w:t>XXIV</w:t>
      </w:r>
      <w:r w:rsidRPr="006F384D">
        <w:rPr>
          <w:sz w:val="24"/>
          <w:szCs w:val="24"/>
        </w:rPr>
        <w:t xml:space="preserve"> Всероссийском диалектологическом совещании «Лексический атлас русских народных говоров – 2018» (ИЛИ РАН). Январь 2018 г. (Санкт-Петербург, ИЛИ РАН)</w:t>
      </w:r>
      <w:r w:rsidR="001E39A1">
        <w:rPr>
          <w:sz w:val="24"/>
          <w:szCs w:val="24"/>
        </w:rPr>
        <w:t xml:space="preserve"> с докладом </w:t>
      </w:r>
      <w:r w:rsidRPr="006F384D">
        <w:rPr>
          <w:sz w:val="24"/>
          <w:szCs w:val="24"/>
        </w:rPr>
        <w:t>«</w:t>
      </w:r>
      <w:r w:rsidRPr="006F384D">
        <w:rPr>
          <w:bCs/>
          <w:sz w:val="24"/>
          <w:szCs w:val="24"/>
          <w:shd w:val="clear" w:color="auto" w:fill="FFFFFF"/>
        </w:rPr>
        <w:t xml:space="preserve">Антропоморфная и зооморфная модели в концептуализации мира». </w:t>
      </w:r>
    </w:p>
    <w:p w14:paraId="1CD31C25" w14:textId="3C98EDB4" w:rsidR="00165860" w:rsidRPr="006F384D" w:rsidRDefault="00165860" w:rsidP="006F384D">
      <w:pPr>
        <w:pStyle w:val="a4"/>
        <w:numPr>
          <w:ilvl w:val="0"/>
          <w:numId w:val="27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всероссийской (с международным участием) научной конференции «Четвертые Моисеевские чтения: национальные и региональные особенности языка». 22-24 ноября 2018 года. Оренбург: Оренбургский государственный педагогический университет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«Особенности названий репортажей и заметок в китайских СМИ». </w:t>
      </w:r>
    </w:p>
    <w:p w14:paraId="69EB684B" w14:textId="37559B1B" w:rsidR="00165860" w:rsidRPr="006F384D" w:rsidRDefault="00165860" w:rsidP="006F384D">
      <w:pPr>
        <w:pStyle w:val="a3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lastRenderedPageBreak/>
        <w:t>Выступление на научно-теоретическом семинаре «Стратегии коммуникативно-речевого общения в неязыковом вузе» (Смоленск, 24 октября 2018 года). Смоленск: Военная академия ВПО ВО РФ им. Маршала Советского Союза А.М. Василевского. 2018 год</w:t>
      </w:r>
      <w:r w:rsidR="001E39A1"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«Роль СМИ на занятиях с иностранными студентами».  </w:t>
      </w:r>
    </w:p>
    <w:p w14:paraId="070CEF93" w14:textId="6273AB44" w:rsidR="00165860" w:rsidRPr="006F384D" w:rsidRDefault="00165860" w:rsidP="006F384D">
      <w:pPr>
        <w:pStyle w:val="a4"/>
        <w:numPr>
          <w:ilvl w:val="0"/>
          <w:numId w:val="27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Четвертых Моисеевских чтениях: национальные и региональные особенности языка. Всероссийская (с международным участием) научная конференция. Оренбург, Оренбургский государственный педагогический университет, 22-24 ноября 2018 года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«Особенности названий репортажей и заметок в китайских СМИ». </w:t>
      </w:r>
    </w:p>
    <w:p w14:paraId="164F8437" w14:textId="4A764D47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b/>
          <w:sz w:val="24"/>
          <w:szCs w:val="24"/>
        </w:rPr>
        <w:t>2017 г</w:t>
      </w:r>
      <w:r w:rsidR="001E39A1">
        <w:rPr>
          <w:rFonts w:ascii="Times New Roman" w:hAnsi="Times New Roman" w:cs="Times New Roman"/>
          <w:b/>
          <w:sz w:val="24"/>
          <w:szCs w:val="24"/>
        </w:rPr>
        <w:t>.</w:t>
      </w:r>
    </w:p>
    <w:p w14:paraId="038FF319" w14:textId="34ACAC49" w:rsidR="00165860" w:rsidRPr="006F384D" w:rsidRDefault="00165860" w:rsidP="006F384D">
      <w:pPr>
        <w:pStyle w:val="a3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>Выступление на международной научной конференции «Ценности в языковом сознании русских». КНР, Тяньцзинь. 23-25 ноября 2017 года</w:t>
      </w:r>
      <w:r w:rsidR="001E39A1"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Pr="006F384D">
        <w:rPr>
          <w:rFonts w:ascii="Times New Roman" w:hAnsi="Times New Roman" w:cs="Times New Roman"/>
          <w:sz w:val="24"/>
          <w:szCs w:val="24"/>
        </w:rPr>
        <w:t xml:space="preserve"> «Ценностная страноведческая информация в топонимах». </w:t>
      </w:r>
    </w:p>
    <w:p w14:paraId="446DB3A3" w14:textId="3E1A60B9" w:rsidR="00165860" w:rsidRPr="006F384D" w:rsidRDefault="00165860" w:rsidP="006F384D">
      <w:pPr>
        <w:pStyle w:val="2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международной научно-практической конференции «Письменность и культура славянского мира» (24 мая 2017 года). Смоленск: СГИИ, 2017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</w:t>
      </w:r>
      <w:r w:rsidRPr="006F384D">
        <w:rPr>
          <w:iCs/>
          <w:sz w:val="24"/>
          <w:szCs w:val="24"/>
        </w:rPr>
        <w:t xml:space="preserve">Гидронимы в зеркале языка». </w:t>
      </w:r>
    </w:p>
    <w:p w14:paraId="3F915ED7" w14:textId="7F086D99" w:rsidR="00165860" w:rsidRPr="006F384D" w:rsidRDefault="00165860" w:rsidP="006F384D">
      <w:pPr>
        <w:pStyle w:val="2"/>
        <w:numPr>
          <w:ilvl w:val="0"/>
          <w:numId w:val="14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sz w:val="24"/>
          <w:szCs w:val="24"/>
          <w:lang w:val="en-US"/>
        </w:rPr>
        <w:t>XVI</w:t>
      </w:r>
      <w:r w:rsidRPr="006F384D">
        <w:rPr>
          <w:sz w:val="24"/>
          <w:szCs w:val="24"/>
        </w:rPr>
        <w:t xml:space="preserve"> международной научной конференции, посвященной 50-летнему юбилею первой Поволжской ономастической конференции и памяти ее организатора В.А. Никонова (Ульяновск, 20-23 сентября 2017 года). Ульяновск: ФГБОУ ВО «УлГПУ им. И.Н. Ульянова, 2017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«Педагогические аспекты изучения топонимического пространства Смоленского края». </w:t>
      </w:r>
    </w:p>
    <w:p w14:paraId="46F023CA" w14:textId="7FE2710C" w:rsidR="00165860" w:rsidRPr="006F384D" w:rsidRDefault="00165860" w:rsidP="006F384D">
      <w:pPr>
        <w:pStyle w:val="-11"/>
        <w:numPr>
          <w:ilvl w:val="0"/>
          <w:numId w:val="14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sz w:val="24"/>
          <w:szCs w:val="24"/>
          <w:lang w:val="en-US"/>
        </w:rPr>
        <w:t>VI</w:t>
      </w:r>
      <w:r w:rsidRPr="006F384D">
        <w:rPr>
          <w:sz w:val="24"/>
          <w:szCs w:val="24"/>
        </w:rPr>
        <w:t xml:space="preserve"> международной научной конференции (24-25 ноября 2017 года), посвященной 85-летию со дня рождения заслуженного работника высшей школы РФ, д.ф.н., профессора Владимира Георгиевича Руделева. Тамбов,ТГУ им. Г.Р. Державина, 2017</w:t>
      </w:r>
      <w:r w:rsidR="001E39A1">
        <w:rPr>
          <w:sz w:val="24"/>
          <w:szCs w:val="24"/>
        </w:rPr>
        <w:t xml:space="preserve"> с докладом</w:t>
      </w:r>
      <w:r w:rsidRPr="006F384D">
        <w:rPr>
          <w:sz w:val="24"/>
          <w:szCs w:val="24"/>
        </w:rPr>
        <w:t xml:space="preserve"> «Общие и региональные проблемы лингвистической экологии». </w:t>
      </w:r>
    </w:p>
    <w:p w14:paraId="0599D361" w14:textId="2DD7AEF8" w:rsidR="00165860" w:rsidRPr="006F384D" w:rsidRDefault="00165860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b/>
          <w:sz w:val="24"/>
          <w:szCs w:val="24"/>
        </w:rPr>
        <w:t>2016 г</w:t>
      </w:r>
      <w:r w:rsidR="001E39A1">
        <w:rPr>
          <w:rFonts w:ascii="Times New Roman" w:hAnsi="Times New Roman" w:cs="Times New Roman"/>
          <w:b/>
          <w:sz w:val="24"/>
          <w:szCs w:val="24"/>
        </w:rPr>
        <w:t>.</w:t>
      </w:r>
    </w:p>
    <w:p w14:paraId="794EDF4A" w14:textId="1C757274" w:rsidR="00165860" w:rsidRPr="006F384D" w:rsidRDefault="00165860" w:rsidP="006F384D">
      <w:pPr>
        <w:pStyle w:val="a4"/>
        <w:numPr>
          <w:ilvl w:val="0"/>
          <w:numId w:val="17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конференции и </w:t>
      </w:r>
      <w:r w:rsidRPr="006F384D">
        <w:rPr>
          <w:sz w:val="24"/>
          <w:szCs w:val="24"/>
          <w:lang w:val="en-US"/>
        </w:rPr>
        <w:t>XXXII</w:t>
      </w:r>
      <w:r w:rsidRPr="006F384D">
        <w:rPr>
          <w:sz w:val="24"/>
          <w:szCs w:val="24"/>
        </w:rPr>
        <w:t xml:space="preserve"> Всероссийском диалектологическом совещании «Лексический атлас русских народных говоров – 2016» (ИЛИ РАН). Январь 2016 г. (Санкт-Петербург, ИЛИ РАН)</w:t>
      </w:r>
      <w:r w:rsidR="001E39A1">
        <w:rPr>
          <w:sz w:val="24"/>
          <w:szCs w:val="24"/>
        </w:rPr>
        <w:t xml:space="preserve"> с докладом </w:t>
      </w:r>
      <w:r w:rsidRPr="006F384D">
        <w:rPr>
          <w:sz w:val="24"/>
          <w:szCs w:val="24"/>
        </w:rPr>
        <w:t>«</w:t>
      </w:r>
      <w:r w:rsidRPr="006F384D">
        <w:rPr>
          <w:iCs/>
          <w:sz w:val="24"/>
          <w:szCs w:val="24"/>
        </w:rPr>
        <w:t>К проблеме квалификации микротопонимов».</w:t>
      </w:r>
    </w:p>
    <w:p w14:paraId="61D91CC8" w14:textId="58EDF503" w:rsidR="00165860" w:rsidRPr="006F384D" w:rsidRDefault="00165860" w:rsidP="006F384D">
      <w:pPr>
        <w:pStyle w:val="2"/>
        <w:numPr>
          <w:ilvl w:val="1"/>
          <w:numId w:val="17"/>
        </w:numPr>
        <w:ind w:left="714" w:hanging="357"/>
        <w:rPr>
          <w:iCs/>
          <w:sz w:val="24"/>
          <w:szCs w:val="24"/>
        </w:rPr>
      </w:pPr>
      <w:r w:rsidRPr="006F384D">
        <w:rPr>
          <w:sz w:val="24"/>
          <w:szCs w:val="24"/>
        </w:rPr>
        <w:t xml:space="preserve">Выступление на </w:t>
      </w:r>
      <w:r w:rsidRPr="006F384D">
        <w:rPr>
          <w:sz w:val="24"/>
          <w:szCs w:val="24"/>
          <w:lang w:val="en-US"/>
        </w:rPr>
        <w:t>XV</w:t>
      </w:r>
      <w:r w:rsidRPr="006F384D">
        <w:rPr>
          <w:sz w:val="24"/>
          <w:szCs w:val="24"/>
        </w:rPr>
        <w:t xml:space="preserve"> международной научной конференции «Ономастика Поволжья» (Арзамас, 13-16 сентября 2016 г.)</w:t>
      </w:r>
      <w:r w:rsidR="001E39A1">
        <w:rPr>
          <w:sz w:val="24"/>
          <w:szCs w:val="24"/>
        </w:rPr>
        <w:t xml:space="preserve"> </w:t>
      </w:r>
      <w:r w:rsidR="001E39A1">
        <w:rPr>
          <w:sz w:val="24"/>
          <w:szCs w:val="24"/>
        </w:rPr>
        <w:t xml:space="preserve">с докладом </w:t>
      </w:r>
      <w:r w:rsidRPr="006F384D">
        <w:rPr>
          <w:sz w:val="24"/>
          <w:szCs w:val="24"/>
        </w:rPr>
        <w:t>«</w:t>
      </w:r>
      <w:r w:rsidRPr="006F384D">
        <w:rPr>
          <w:iCs/>
          <w:sz w:val="24"/>
          <w:szCs w:val="24"/>
        </w:rPr>
        <w:t>Заимствованная лексика в архивных материалах».</w:t>
      </w:r>
    </w:p>
    <w:p w14:paraId="61320B15" w14:textId="1120CC4C" w:rsidR="00165860" w:rsidRPr="006F384D" w:rsidRDefault="00165860" w:rsidP="006F384D">
      <w:pPr>
        <w:pStyle w:val="a4"/>
        <w:numPr>
          <w:ilvl w:val="0"/>
          <w:numId w:val="17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международной научной конференции «Наука в Польше и Росси – сходства и различия (область гуманитарных наук)» (22-23 октября 2015 г.). Варшава: Институт русистики Варшавского ун-та</w:t>
      </w:r>
      <w:r w:rsidR="001E39A1">
        <w:rPr>
          <w:sz w:val="24"/>
          <w:szCs w:val="24"/>
        </w:rPr>
        <w:t xml:space="preserve"> </w:t>
      </w:r>
      <w:r w:rsidR="001E39A1">
        <w:rPr>
          <w:sz w:val="24"/>
          <w:szCs w:val="24"/>
        </w:rPr>
        <w:t>с докладом</w:t>
      </w:r>
      <w:r w:rsidRPr="006F384D">
        <w:rPr>
          <w:sz w:val="24"/>
          <w:szCs w:val="24"/>
        </w:rPr>
        <w:t xml:space="preserve"> «Архивные разыскания (к вопросу о русско-польских языковых контактах периода </w:t>
      </w:r>
      <w:r w:rsidRPr="006F384D">
        <w:rPr>
          <w:sz w:val="24"/>
          <w:szCs w:val="24"/>
          <w:lang w:val="en-US"/>
        </w:rPr>
        <w:t>XVI</w:t>
      </w:r>
      <w:r w:rsidRPr="006F384D">
        <w:rPr>
          <w:sz w:val="24"/>
          <w:szCs w:val="24"/>
        </w:rPr>
        <w:t>-</w:t>
      </w:r>
      <w:r w:rsidRPr="006F384D">
        <w:rPr>
          <w:sz w:val="24"/>
          <w:szCs w:val="24"/>
          <w:lang w:val="en-US"/>
        </w:rPr>
        <w:t>XVIII</w:t>
      </w:r>
      <w:r w:rsidRPr="006F384D">
        <w:rPr>
          <w:sz w:val="24"/>
          <w:szCs w:val="24"/>
        </w:rPr>
        <w:t xml:space="preserve"> веков)». </w:t>
      </w:r>
    </w:p>
    <w:p w14:paraId="57E00A15" w14:textId="608F615F" w:rsidR="00165860" w:rsidRPr="006F384D" w:rsidRDefault="00165860" w:rsidP="006F384D">
      <w:pPr>
        <w:pStyle w:val="2"/>
        <w:numPr>
          <w:ilvl w:val="1"/>
          <w:numId w:val="17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научно-практической конференции (19 мая 2016 года) «Письменность и культура славянского мира» (19 мая 2016 года). Смоленск: СГИИ, 2016</w:t>
      </w:r>
      <w:r w:rsidR="001E39A1" w:rsidRPr="001E39A1">
        <w:rPr>
          <w:sz w:val="24"/>
          <w:szCs w:val="24"/>
        </w:rPr>
        <w:t xml:space="preserve"> </w:t>
      </w:r>
      <w:r w:rsidR="001E39A1">
        <w:rPr>
          <w:sz w:val="24"/>
          <w:szCs w:val="24"/>
        </w:rPr>
        <w:t xml:space="preserve">с докладом </w:t>
      </w:r>
      <w:r w:rsidRPr="006F384D">
        <w:rPr>
          <w:sz w:val="24"/>
          <w:szCs w:val="24"/>
        </w:rPr>
        <w:t>«</w:t>
      </w:r>
      <w:r w:rsidRPr="006F384D">
        <w:rPr>
          <w:iCs/>
          <w:sz w:val="24"/>
          <w:szCs w:val="24"/>
        </w:rPr>
        <w:t xml:space="preserve">Письменная культура Болдинского (Дорогобужского) монастыря». </w:t>
      </w:r>
    </w:p>
    <w:p w14:paraId="48EF9F38" w14:textId="4ABB0EF0" w:rsidR="00165860" w:rsidRPr="006F384D" w:rsidRDefault="00165860" w:rsidP="006F384D">
      <w:pPr>
        <w:pStyle w:val="2"/>
        <w:numPr>
          <w:ilvl w:val="1"/>
          <w:numId w:val="17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>Выступление на Третьих Громовских чтениях: международная конференция «Русские народные говоры: прошлое и настоящее» (7-9 ноября 2016 года). Кострома: КГУ им. Н.А. Некрасова, 2016</w:t>
      </w:r>
      <w:r w:rsidR="001E39A1">
        <w:rPr>
          <w:sz w:val="24"/>
          <w:szCs w:val="24"/>
        </w:rPr>
        <w:t xml:space="preserve"> </w:t>
      </w:r>
      <w:r w:rsidR="001E39A1">
        <w:rPr>
          <w:sz w:val="24"/>
          <w:szCs w:val="24"/>
        </w:rPr>
        <w:t>с докладом</w:t>
      </w:r>
      <w:r w:rsidRPr="006F384D">
        <w:rPr>
          <w:sz w:val="24"/>
          <w:szCs w:val="24"/>
        </w:rPr>
        <w:t xml:space="preserve"> «</w:t>
      </w:r>
      <w:r w:rsidRPr="006F384D">
        <w:rPr>
          <w:iCs/>
          <w:sz w:val="24"/>
          <w:szCs w:val="24"/>
        </w:rPr>
        <w:t xml:space="preserve">Городские топонимы как отражение мировоззрения народа». </w:t>
      </w:r>
    </w:p>
    <w:p w14:paraId="2BBC0E26" w14:textId="43D3063C" w:rsidR="00165860" w:rsidRPr="006F384D" w:rsidRDefault="00165860" w:rsidP="006F384D">
      <w:pPr>
        <w:pStyle w:val="2"/>
        <w:numPr>
          <w:ilvl w:val="1"/>
          <w:numId w:val="17"/>
        </w:numPr>
        <w:ind w:left="714" w:hanging="357"/>
        <w:rPr>
          <w:iCs/>
          <w:sz w:val="24"/>
          <w:szCs w:val="24"/>
        </w:rPr>
      </w:pPr>
      <w:r w:rsidRPr="006F384D">
        <w:rPr>
          <w:sz w:val="24"/>
          <w:szCs w:val="24"/>
        </w:rPr>
        <w:t>Выступление на научно-практической конференции «Русский язык в современном мире» (26 мая 2016 года). Смоленск: ВА ВПВО ВС РФ, 2016</w:t>
      </w:r>
      <w:r w:rsidR="001E39A1" w:rsidRPr="001E39A1">
        <w:rPr>
          <w:sz w:val="24"/>
          <w:szCs w:val="24"/>
        </w:rPr>
        <w:t xml:space="preserve"> </w:t>
      </w:r>
      <w:r w:rsidR="001E39A1">
        <w:rPr>
          <w:sz w:val="24"/>
          <w:szCs w:val="24"/>
        </w:rPr>
        <w:t xml:space="preserve">с докладом </w:t>
      </w:r>
      <w:r w:rsidRPr="006F384D">
        <w:rPr>
          <w:sz w:val="24"/>
          <w:szCs w:val="24"/>
        </w:rPr>
        <w:t>«</w:t>
      </w:r>
      <w:r w:rsidRPr="006F384D">
        <w:rPr>
          <w:iCs/>
          <w:sz w:val="24"/>
          <w:szCs w:val="24"/>
        </w:rPr>
        <w:t xml:space="preserve">Апеллятивно-онимические комплексы города Смоленска (история и современность)». </w:t>
      </w:r>
    </w:p>
    <w:p w14:paraId="6877835F" w14:textId="77777777" w:rsidR="00F47A76" w:rsidRPr="006F384D" w:rsidRDefault="00F47A76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7BCDC" w14:textId="77777777" w:rsidR="00481EAB" w:rsidRPr="006F384D" w:rsidRDefault="00481EAB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384D">
        <w:rPr>
          <w:rFonts w:ascii="Times New Roman" w:hAnsi="Times New Roman" w:cs="Times New Roman"/>
          <w:b/>
          <w:sz w:val="24"/>
          <w:szCs w:val="24"/>
          <w:u w:val="single"/>
        </w:rPr>
        <w:t>Публикации</w:t>
      </w:r>
      <w:r w:rsidR="00F47A76" w:rsidRPr="006F38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A152C98" w14:textId="77777777" w:rsidR="00AE2F59" w:rsidRPr="006F384D" w:rsidRDefault="00AE2F59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5CB9E8" w14:textId="2A185BD1" w:rsidR="00AE2F59" w:rsidRPr="001E39A1" w:rsidRDefault="00AE2F59" w:rsidP="006F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A1">
        <w:rPr>
          <w:rFonts w:ascii="Times New Roman" w:hAnsi="Times New Roman" w:cs="Times New Roman"/>
          <w:b/>
          <w:sz w:val="24"/>
          <w:szCs w:val="24"/>
        </w:rPr>
        <w:t>2020</w:t>
      </w:r>
      <w:r w:rsidR="001E39A1" w:rsidRPr="001E39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554C855" w14:textId="77777777" w:rsidR="00AE2F59" w:rsidRPr="006F384D" w:rsidRDefault="00AE2F59" w:rsidP="006F384D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Pr="006F384D">
        <w:rPr>
          <w:rFonts w:ascii="Times New Roman" w:eastAsia="Calibri" w:hAnsi="Times New Roman" w:cs="Times New Roman"/>
          <w:sz w:val="24"/>
          <w:szCs w:val="24"/>
        </w:rPr>
        <w:t xml:space="preserve">Культурно-историческая содержательность региональных топонимов // Ономастика Поволжья: материалы </w:t>
      </w:r>
      <w:r w:rsidRPr="006F384D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6F384D">
        <w:rPr>
          <w:rFonts w:ascii="Times New Roman" w:eastAsia="Calibri" w:hAnsi="Times New Roman" w:cs="Times New Roman"/>
          <w:sz w:val="24"/>
          <w:szCs w:val="24"/>
        </w:rPr>
        <w:t xml:space="preserve"> международной научной конференции. Кострома, 9-10 сент. 2020 г. В 2 т. Т. 2. Кострома: Костромской государственный университет, 2020. С. 37-42. </w:t>
      </w:r>
    </w:p>
    <w:p w14:paraId="7096308E" w14:textId="77777777" w:rsidR="00AE2F59" w:rsidRPr="006F384D" w:rsidRDefault="00AE2F59" w:rsidP="006F384D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Pr="006F384D">
        <w:rPr>
          <w:rFonts w:ascii="Times New Roman" w:eastAsia="Calibri" w:hAnsi="Times New Roman" w:cs="Times New Roman"/>
          <w:color w:val="000000"/>
          <w:sz w:val="24"/>
          <w:szCs w:val="24"/>
        </w:rPr>
        <w:t>Национальное и интернациональное в именах собственных // Золотая звезда: эстафета поколений: Сб. материалов международных конференций и конкурса эссе / под ред. И.А. Прихожан и В.И. Супруна. Волгоград: Фортесс, 2020. С. 183-187.</w:t>
      </w:r>
    </w:p>
    <w:p w14:paraId="4CD1A2F5" w14:textId="77777777" w:rsidR="00AE2F59" w:rsidRPr="006F384D" w:rsidRDefault="00AE2F59" w:rsidP="006F384D">
      <w:pPr>
        <w:numPr>
          <w:ilvl w:val="0"/>
          <w:numId w:val="26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Pr="006F384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Имена, названия, образы в поэме А.Т. Твардовского «Василий Теркин» </w:t>
      </w:r>
      <w:r w:rsidRPr="006F384D">
        <w:rPr>
          <w:rFonts w:ascii="Times New Roman" w:eastAsia="Calibri" w:hAnsi="Times New Roman" w:cs="Times New Roman"/>
          <w:sz w:val="24"/>
          <w:szCs w:val="24"/>
        </w:rPr>
        <w:t xml:space="preserve"> // Александр Трифонович Твардовский: исследования и материалы / сост., ред. О.А. Новикова, А.В. Королькова. Смоленск: Изд-во «Маджента», 2020. Вып. 3. С. 44-50. </w:t>
      </w:r>
    </w:p>
    <w:p w14:paraId="21657616" w14:textId="2E3D2AAA" w:rsidR="00AE2F59" w:rsidRPr="001E39A1" w:rsidRDefault="00AE2F59" w:rsidP="006F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A1">
        <w:rPr>
          <w:rFonts w:ascii="Times New Roman" w:hAnsi="Times New Roman" w:cs="Times New Roman"/>
          <w:b/>
          <w:sz w:val="24"/>
          <w:szCs w:val="24"/>
        </w:rPr>
        <w:t>2019</w:t>
      </w:r>
      <w:r w:rsidR="001E39A1" w:rsidRPr="001E39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4C6FDEBE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Народные названия сел и деревень в деловой письменности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6F384D">
        <w:rPr>
          <w:rFonts w:ascii="Times New Roman" w:hAnsi="Times New Roman" w:cs="Times New Roman"/>
          <w:sz w:val="24"/>
          <w:szCs w:val="24"/>
        </w:rPr>
        <w:t>-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F384D">
        <w:rPr>
          <w:rFonts w:ascii="Times New Roman" w:hAnsi="Times New Roman" w:cs="Times New Roman"/>
          <w:sz w:val="24"/>
          <w:szCs w:val="24"/>
        </w:rPr>
        <w:t xml:space="preserve"> веков // Россия народная: россыпь языков, диалектов, культур. 23-25 апреля 2019 года. Волгоград, 2019. С. 351-355. </w:t>
      </w:r>
    </w:p>
    <w:p w14:paraId="7AC0F410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К вопросу уместности городских названий // Русский язык: история, диалекты, современность. Сб. статей по материалам докладов и сообщений конфереции. Вып.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F384D">
        <w:rPr>
          <w:rFonts w:ascii="Times New Roman" w:hAnsi="Times New Roman" w:cs="Times New Roman"/>
          <w:sz w:val="24"/>
          <w:szCs w:val="24"/>
        </w:rPr>
        <w:t xml:space="preserve">. М.: ИУУ МГОУ, 2019. 105-109. </w:t>
      </w:r>
    </w:p>
    <w:p w14:paraId="5760103C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Урбанонимический ландшафт: официальные,  полуофициальные, неофициальные названия // Ономастика Поволжья. Материалы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F384D">
        <w:rPr>
          <w:rFonts w:ascii="Times New Roman" w:hAnsi="Times New Roman" w:cs="Times New Roman"/>
          <w:sz w:val="24"/>
          <w:szCs w:val="24"/>
        </w:rPr>
        <w:t xml:space="preserve"> Межд. науч. конф. В. Новгород, 17-20 сентября 2019 г. Великий Новгород, 2019. С. 390-394. </w:t>
      </w:r>
    </w:p>
    <w:p w14:paraId="1B5BA28B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Апеллятивы с корнем мох- (мош, мш0 в топонимии и микротопонимии // Лексический атлас русских народных говоров / Материалы и исследования.СПб: ИЛИ РАН, 2019. С.361-370. </w:t>
      </w:r>
    </w:p>
    <w:p w14:paraId="257772AF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Архаичные слова в названиях города // Письменность, культура и история славянского мира.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XXVIII</w:t>
      </w:r>
      <w:r w:rsidRPr="006F384D">
        <w:rPr>
          <w:rFonts w:ascii="Times New Roman" w:hAnsi="Times New Roman" w:cs="Times New Roman"/>
          <w:sz w:val="24"/>
          <w:szCs w:val="24"/>
        </w:rPr>
        <w:t xml:space="preserve"> Межд. Науч.-пр. конф. 24 мая. Смоленск: СГИИ, 2019. </w:t>
      </w:r>
      <w:r w:rsidRPr="006F384D">
        <w:rPr>
          <w:rFonts w:ascii="Times New Roman" w:eastAsia="Calibri" w:hAnsi="Times New Roman" w:cs="Times New Roman"/>
          <w:iCs/>
          <w:sz w:val="24"/>
          <w:szCs w:val="24"/>
        </w:rPr>
        <w:t>С. 76-80</w:t>
      </w:r>
      <w:r w:rsidRPr="006F384D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72776249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 Картавенко В.С. Топонимическая карта региона по данным памятников письменности (на примере топонимов Смоленского края) // Пятые Моисеевские чтения: Историко-культ. и ист. ландшафт региона. Материалы международной научной конференции, посвященной 100-летию Оренбургского государственного педагогического университета, 275-летию Оренбургской губернии и 285-летию Оренбургской комиссии (Электронный ресурс).  Оренбург, Оренбургский государственный педагогический университет, 3-4 октября 2019 г. / сост. и науч. ред. П.А. Якимов.  Оренбург: «Издательство «Оренбургская книга»», 2019. С. 78-82. </w:t>
      </w:r>
    </w:p>
    <w:p w14:paraId="69028BFE" w14:textId="77777777" w:rsidR="00AE2F59" w:rsidRPr="006F384D" w:rsidRDefault="00AE2F59" w:rsidP="006F384D">
      <w:pPr>
        <w:pStyle w:val="a3"/>
        <w:numPr>
          <w:ilvl w:val="0"/>
          <w:numId w:val="2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 Картавенко В.С. Языковые контакты в топонимии // Экология языка и речи. Материалы межд. научной конференции, Тамбов, 21-23 ноября 2019 г. Тамбов: ТГУ им. Г.Р. Державина, 2019.  С. 215-220. </w:t>
      </w:r>
    </w:p>
    <w:p w14:paraId="21C18AAF" w14:textId="50CE9D44" w:rsidR="00AE2F59" w:rsidRPr="001E39A1" w:rsidRDefault="00AE2F59" w:rsidP="006F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A1">
        <w:rPr>
          <w:rFonts w:ascii="Times New Roman" w:hAnsi="Times New Roman" w:cs="Times New Roman"/>
          <w:b/>
          <w:sz w:val="24"/>
          <w:szCs w:val="24"/>
        </w:rPr>
        <w:t>2018</w:t>
      </w:r>
      <w:r w:rsidR="001E39A1" w:rsidRPr="001E39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8F21546" w14:textId="77777777" w:rsidR="00AE2F59" w:rsidRPr="006F384D" w:rsidRDefault="00AE2F59" w:rsidP="006F384D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Pr="006F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Топонимическая система в антропоцентрическом рассмотрении // Ученые записки Витебского государственного университета имени П.М. Машерова. Сборник научных трудов. Т. 25. Витебск: </w:t>
      </w:r>
      <w:r w:rsidRPr="006F384D">
        <w:rPr>
          <w:rFonts w:ascii="Times New Roman" w:hAnsi="Times New Roman" w:cs="Times New Roman"/>
          <w:sz w:val="24"/>
          <w:szCs w:val="24"/>
        </w:rPr>
        <w:t>ВГУ имени П.М. Машерова</w:t>
      </w:r>
      <w:r w:rsidRPr="006F3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2018. С. 102-106.</w:t>
      </w:r>
    </w:p>
    <w:p w14:paraId="1A26CCAA" w14:textId="77777777" w:rsidR="00AE2F59" w:rsidRPr="006F384D" w:rsidRDefault="00AE2F59" w:rsidP="006F384D">
      <w:pPr>
        <w:pStyle w:val="2"/>
        <w:numPr>
          <w:ilvl w:val="0"/>
          <w:numId w:val="23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Ценностные ориентации в региональном топонимическом материале // Региональная ономастика: проблемы и перспективы исследования: сборник научных статей / сост.: А.М. Мезенко, М.Л. Дорофеенко, Ю.М. Дулова, </w:t>
      </w:r>
      <w:r w:rsidRPr="006F384D">
        <w:rPr>
          <w:sz w:val="24"/>
          <w:szCs w:val="24"/>
        </w:rPr>
        <w:lastRenderedPageBreak/>
        <w:t xml:space="preserve">О.В. Шеверинова; под научной редакцией А.М. Мезенко. Витебск: ВГУ имени П.М. Машерова, 2018. С. 99-102. </w:t>
      </w:r>
    </w:p>
    <w:p w14:paraId="5D864C01" w14:textId="77777777" w:rsidR="00AE2F59" w:rsidRPr="006F384D" w:rsidRDefault="00AE2F59" w:rsidP="006F384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О развитии системы названий населенных пунктов Смоленского края в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6F384D">
        <w:rPr>
          <w:rFonts w:ascii="Times New Roman" w:hAnsi="Times New Roman" w:cs="Times New Roman"/>
          <w:sz w:val="24"/>
          <w:szCs w:val="24"/>
        </w:rPr>
        <w:t>-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6F384D">
        <w:rPr>
          <w:rFonts w:ascii="Times New Roman" w:hAnsi="Times New Roman" w:cs="Times New Roman"/>
          <w:sz w:val="24"/>
          <w:szCs w:val="24"/>
        </w:rPr>
        <w:t xml:space="preserve"> веках //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Rozprawy</w:t>
      </w:r>
      <w:r w:rsidRPr="006F384D">
        <w:rPr>
          <w:rFonts w:ascii="Times New Roman" w:hAnsi="Times New Roman" w:cs="Times New Roman"/>
          <w:sz w:val="24"/>
          <w:szCs w:val="24"/>
        </w:rPr>
        <w:t xml:space="preserve">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komisji</w:t>
      </w:r>
      <w:r w:rsidRPr="006F384D">
        <w:rPr>
          <w:rFonts w:ascii="Times New Roman" w:hAnsi="Times New Roman" w:cs="Times New Roman"/>
          <w:sz w:val="24"/>
          <w:szCs w:val="24"/>
        </w:rPr>
        <w:t xml:space="preserve">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jezykowej</w:t>
      </w:r>
      <w:r w:rsidRPr="006F384D">
        <w:rPr>
          <w:rFonts w:ascii="Times New Roman" w:hAnsi="Times New Roman" w:cs="Times New Roman"/>
          <w:sz w:val="24"/>
          <w:szCs w:val="24"/>
        </w:rPr>
        <w:t xml:space="preserve"> /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Lodzkie</w:t>
      </w:r>
      <w:r w:rsidRPr="006F384D">
        <w:rPr>
          <w:rFonts w:ascii="Times New Roman" w:hAnsi="Times New Roman" w:cs="Times New Roman"/>
          <w:sz w:val="24"/>
          <w:szCs w:val="24"/>
        </w:rPr>
        <w:t xml:space="preserve">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towarzstwo</w:t>
      </w:r>
      <w:r w:rsidRPr="006F384D">
        <w:rPr>
          <w:rFonts w:ascii="Times New Roman" w:hAnsi="Times New Roman" w:cs="Times New Roman"/>
          <w:sz w:val="24"/>
          <w:szCs w:val="24"/>
        </w:rPr>
        <w:t xml:space="preserve">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naukowe</w:t>
      </w:r>
      <w:r w:rsidRPr="006F384D">
        <w:rPr>
          <w:rFonts w:ascii="Times New Roman" w:hAnsi="Times New Roman" w:cs="Times New Roman"/>
          <w:sz w:val="24"/>
          <w:szCs w:val="24"/>
        </w:rPr>
        <w:t xml:space="preserve">.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Lodz</w:t>
      </w:r>
      <w:r w:rsidRPr="006F384D">
        <w:rPr>
          <w:rFonts w:ascii="Times New Roman" w:hAnsi="Times New Roman" w:cs="Times New Roman"/>
          <w:sz w:val="24"/>
          <w:szCs w:val="24"/>
        </w:rPr>
        <w:t xml:space="preserve">, 2018. </w:t>
      </w:r>
      <w:r w:rsidRPr="006F384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F384D">
        <w:rPr>
          <w:rFonts w:ascii="Times New Roman" w:hAnsi="Times New Roman" w:cs="Times New Roman"/>
          <w:sz w:val="24"/>
          <w:szCs w:val="24"/>
        </w:rPr>
        <w:t xml:space="preserve">. 219-226. </w:t>
      </w:r>
    </w:p>
    <w:p w14:paraId="041EAFB0" w14:textId="77777777" w:rsidR="00AE2F59" w:rsidRPr="006F384D" w:rsidRDefault="00AE2F59" w:rsidP="006F384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Особенности названий репортажей и заметок в китайских СМИ // Четвертые Моисеевские чтения: национальные и региональные особенности языка. Часть вторая. Материалы Всероссийской (с международным участием) научной конференции. Оренбург, Оренбургский государственный педагогический университет, 22-24 ноября 2018 года. Оренбург: Издательство «Оренбургская книга», 2018. С. 54-58. </w:t>
      </w:r>
    </w:p>
    <w:p w14:paraId="2846A6F1" w14:textId="77777777" w:rsidR="00AE2F59" w:rsidRPr="006F384D" w:rsidRDefault="00AE2F59" w:rsidP="006F384D">
      <w:pPr>
        <w:pStyle w:val="a6"/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Pr="006F384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Антропоморфная и зооморфная модели в концептуализации мира // </w:t>
      </w:r>
      <w:r w:rsidRPr="006F384D">
        <w:rPr>
          <w:rFonts w:ascii="Times New Roman" w:hAnsi="Times New Roman" w:cs="Times New Roman"/>
          <w:sz w:val="24"/>
          <w:szCs w:val="24"/>
        </w:rPr>
        <w:t xml:space="preserve">Лексический атлас русских народных говоров / Материалы и исследования / 2018 / Ин-т лингв. исслед. СПб.: Нестор-История, 2018. С. 357-365. </w:t>
      </w:r>
    </w:p>
    <w:p w14:paraId="397F2146" w14:textId="40F69C61" w:rsidR="00445004" w:rsidRPr="001E39A1" w:rsidRDefault="00445004" w:rsidP="006F3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9A1">
        <w:rPr>
          <w:rFonts w:ascii="Times New Roman" w:hAnsi="Times New Roman" w:cs="Times New Roman"/>
          <w:b/>
          <w:sz w:val="24"/>
          <w:szCs w:val="24"/>
        </w:rPr>
        <w:t>2017</w:t>
      </w:r>
      <w:r w:rsidR="001E39A1" w:rsidRPr="001E39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D2C5D55" w14:textId="77777777" w:rsidR="00445004" w:rsidRPr="006F384D" w:rsidRDefault="00445004" w:rsidP="006F384D">
      <w:pPr>
        <w:pStyle w:val="2"/>
        <w:numPr>
          <w:ilvl w:val="0"/>
          <w:numId w:val="22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Архивные материалы в аспекте культуры // Вестник Костромского государственного университета. 2017. </w:t>
      </w:r>
      <w:r w:rsidRPr="006F384D">
        <w:rPr>
          <w:rFonts w:eastAsia="TimesNewRomanPSMT"/>
          <w:sz w:val="24"/>
          <w:szCs w:val="24"/>
        </w:rPr>
        <w:t xml:space="preserve">Том 23. Специальный выпуск. С. 88-91 (0,4 п.л.). </w:t>
      </w:r>
    </w:p>
    <w:p w14:paraId="0A057D18" w14:textId="77777777" w:rsidR="00445004" w:rsidRPr="006F384D" w:rsidRDefault="00445004" w:rsidP="006F384D">
      <w:pPr>
        <w:pStyle w:val="-11"/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Педагогические аспекты изучения топонимического пространства Смоленского края // Материалы </w:t>
      </w:r>
      <w:r w:rsidRPr="006F384D">
        <w:rPr>
          <w:sz w:val="24"/>
          <w:szCs w:val="24"/>
          <w:lang w:val="en-US"/>
        </w:rPr>
        <w:t>XVI</w:t>
      </w:r>
      <w:r w:rsidRPr="006F384D">
        <w:rPr>
          <w:sz w:val="24"/>
          <w:szCs w:val="24"/>
        </w:rPr>
        <w:t xml:space="preserve"> Международной научной конференции, посвященной 50-летнему юбилею первой Поволжской ономастической конференции и памяти ее организатора В.А. Никонова (Ульяновск, 20-23 сентября 2017 года). Ульяновск: ФГБОУ ВО «УлГПУ им. И.Н. Ульянова, 2017.  В 2-х т. Т. 1 (566 с.). С. 530-534. </w:t>
      </w:r>
    </w:p>
    <w:p w14:paraId="0F9CB4D3" w14:textId="77777777" w:rsidR="00445004" w:rsidRPr="006F384D" w:rsidRDefault="00445004" w:rsidP="006F384D">
      <w:pPr>
        <w:pStyle w:val="-11"/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Ценностная страноведческая информация в топонимах // Ценности в лингвокультурном аспекте: языковое сознание, коммуникация, текст: материалы международной научной конференции (Тяньцзинь, Тяньцзиньский университет иностранных языков, 25 ноября 2017 г.). Тяньцзинь: Тяньцзиньский университет иностранных языков, 2017. С. 172-177. </w:t>
      </w:r>
    </w:p>
    <w:p w14:paraId="09D1B17C" w14:textId="77777777" w:rsidR="00445004" w:rsidRPr="006F384D" w:rsidRDefault="00445004" w:rsidP="006F384D">
      <w:pPr>
        <w:pStyle w:val="-11"/>
        <w:numPr>
          <w:ilvl w:val="0"/>
          <w:numId w:val="22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Общие и региональные проблемы лингвистической экологии // материалы </w:t>
      </w:r>
      <w:r w:rsidRPr="006F384D">
        <w:rPr>
          <w:sz w:val="24"/>
          <w:szCs w:val="24"/>
          <w:lang w:val="en-US"/>
        </w:rPr>
        <w:t>VI</w:t>
      </w:r>
      <w:r w:rsidRPr="006F384D">
        <w:rPr>
          <w:sz w:val="24"/>
          <w:szCs w:val="24"/>
        </w:rPr>
        <w:t xml:space="preserve">международной научной конференции (24-25 ноября 2017 года), посвященной 85-летию со дня рождения заслуженного работника высшей школы РФ, д.ф.н., профессора Владимира Георгиевича Руделева. Тамбов: Издательский дом ТГУ им. Г.Р. Державина, 2017. С. 217-220. </w:t>
      </w:r>
    </w:p>
    <w:p w14:paraId="4C92A9AE" w14:textId="222AAFDC" w:rsidR="00CD2186" w:rsidRPr="001E39A1" w:rsidRDefault="009C319D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9A1">
        <w:rPr>
          <w:rFonts w:ascii="Times New Roman" w:hAnsi="Times New Roman" w:cs="Times New Roman"/>
          <w:b/>
          <w:sz w:val="24"/>
          <w:szCs w:val="24"/>
        </w:rPr>
        <w:t>2016</w:t>
      </w:r>
      <w:r w:rsidR="001E39A1" w:rsidRPr="001E39A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31844490" w14:textId="77777777" w:rsidR="009C319D" w:rsidRPr="006F384D" w:rsidRDefault="00890B89" w:rsidP="006F384D">
      <w:pPr>
        <w:pStyle w:val="a4"/>
        <w:numPr>
          <w:ilvl w:val="0"/>
          <w:numId w:val="21"/>
        </w:numPr>
        <w:spacing w:line="240" w:lineRule="auto"/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</w:t>
      </w:r>
      <w:r w:rsidR="009C319D" w:rsidRPr="006F384D">
        <w:rPr>
          <w:sz w:val="24"/>
          <w:szCs w:val="24"/>
        </w:rPr>
        <w:t xml:space="preserve">Архивные разыскания (к вопросу о русско-польских языковых контактах периода </w:t>
      </w:r>
      <w:r w:rsidR="009C319D" w:rsidRPr="006F384D">
        <w:rPr>
          <w:sz w:val="24"/>
          <w:szCs w:val="24"/>
          <w:lang w:val="en-US"/>
        </w:rPr>
        <w:t>XVI</w:t>
      </w:r>
      <w:r w:rsidR="009C319D" w:rsidRPr="006F384D">
        <w:rPr>
          <w:sz w:val="24"/>
          <w:szCs w:val="24"/>
        </w:rPr>
        <w:t>-</w:t>
      </w:r>
      <w:r w:rsidR="009C319D" w:rsidRPr="006F384D">
        <w:rPr>
          <w:sz w:val="24"/>
          <w:szCs w:val="24"/>
          <w:lang w:val="en-US"/>
        </w:rPr>
        <w:t>XVIII</w:t>
      </w:r>
      <w:r w:rsidR="009C319D" w:rsidRPr="006F384D">
        <w:rPr>
          <w:sz w:val="24"/>
          <w:szCs w:val="24"/>
        </w:rPr>
        <w:t xml:space="preserve"> веков) // Наука в Польше и Росси – сходства и различия (область гуманитарных наук) (22-23 октября 2015 г.): международная научная конференция. Варшава: Институт русистики Варшавского ун-та, 2016.  </w:t>
      </w:r>
      <w:r w:rsidR="00CD2186" w:rsidRPr="006F384D">
        <w:rPr>
          <w:sz w:val="24"/>
          <w:szCs w:val="24"/>
        </w:rPr>
        <w:t xml:space="preserve">С. 209-219. </w:t>
      </w:r>
    </w:p>
    <w:p w14:paraId="3A4725AC" w14:textId="77777777" w:rsidR="009C319D" w:rsidRPr="006F384D" w:rsidRDefault="00890B89" w:rsidP="006F384D">
      <w:pPr>
        <w:pStyle w:val="2"/>
        <w:numPr>
          <w:ilvl w:val="1"/>
          <w:numId w:val="21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</w:t>
      </w:r>
      <w:r w:rsidR="009C319D" w:rsidRPr="006F384D">
        <w:rPr>
          <w:sz w:val="24"/>
          <w:szCs w:val="24"/>
        </w:rPr>
        <w:t xml:space="preserve">Заимствованная лексика в архивных материалах // Ономастика Поволжья: материалы </w:t>
      </w:r>
      <w:r w:rsidR="009C319D" w:rsidRPr="006F384D">
        <w:rPr>
          <w:sz w:val="24"/>
          <w:szCs w:val="24"/>
          <w:lang w:val="en-US"/>
        </w:rPr>
        <w:t>XV</w:t>
      </w:r>
      <w:r w:rsidR="009C319D" w:rsidRPr="006F384D">
        <w:rPr>
          <w:sz w:val="24"/>
          <w:szCs w:val="24"/>
        </w:rPr>
        <w:t xml:space="preserve"> международной научной конференции (Арзамас, 13-16 сентября 2016 г.) / под ред. Л.А. Климковой, В.И. Супруна. Арзамасский филиал ННГУ. Арзамас – Саров: Интерконтакт, 2016. С. 264-267. </w:t>
      </w:r>
    </w:p>
    <w:p w14:paraId="567D1DC3" w14:textId="77777777" w:rsidR="00CD2186" w:rsidRPr="006F384D" w:rsidRDefault="00890B89" w:rsidP="006F384D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t xml:space="preserve">Картавенко В.С. </w:t>
      </w:r>
      <w:r w:rsidR="00CD2186" w:rsidRPr="006F384D">
        <w:rPr>
          <w:rFonts w:ascii="Times New Roman" w:eastAsia="Calibri" w:hAnsi="Times New Roman" w:cs="Times New Roman"/>
          <w:iCs/>
          <w:sz w:val="24"/>
          <w:szCs w:val="24"/>
        </w:rPr>
        <w:t>Городские топонимы как отражение мировоззрения народа</w:t>
      </w:r>
      <w:r w:rsidR="00CD2186" w:rsidRPr="006F384D">
        <w:rPr>
          <w:rFonts w:ascii="Times New Roman" w:hAnsi="Times New Roman" w:cs="Times New Roman"/>
          <w:iCs/>
          <w:sz w:val="24"/>
          <w:szCs w:val="24"/>
        </w:rPr>
        <w:t xml:space="preserve"> // </w:t>
      </w:r>
      <w:r w:rsidR="00CD2186" w:rsidRPr="006F384D">
        <w:rPr>
          <w:rFonts w:ascii="Times New Roman" w:eastAsia="Calibri" w:hAnsi="Times New Roman" w:cs="Times New Roman"/>
          <w:iCs/>
          <w:sz w:val="24"/>
          <w:szCs w:val="24"/>
        </w:rPr>
        <w:t>Третьи Громовские чтения: международная конференция «Русские народные говоры: прошлое и настоящее» (7-9 ноября 2016 года). К</w:t>
      </w:r>
      <w:r w:rsidR="00CD2186" w:rsidRPr="006F384D">
        <w:rPr>
          <w:rFonts w:ascii="Times New Roman" w:hAnsi="Times New Roman" w:cs="Times New Roman"/>
          <w:iCs/>
          <w:sz w:val="24"/>
          <w:szCs w:val="24"/>
        </w:rPr>
        <w:t xml:space="preserve">острома: КГУ им. Н.А. Некрасова, 2016. С. 386-391. </w:t>
      </w:r>
    </w:p>
    <w:p w14:paraId="18EB995C" w14:textId="77777777" w:rsidR="009C319D" w:rsidRPr="006F384D" w:rsidRDefault="00890B89" w:rsidP="006F384D">
      <w:pPr>
        <w:pStyle w:val="2"/>
        <w:numPr>
          <w:ilvl w:val="0"/>
          <w:numId w:val="21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</w:t>
      </w:r>
      <w:r w:rsidR="009C319D" w:rsidRPr="006F384D">
        <w:rPr>
          <w:sz w:val="24"/>
          <w:szCs w:val="24"/>
        </w:rPr>
        <w:t xml:space="preserve">К проблеме квалификации микротопонимов // Лексический атлас русских народных говоров (Материалы и исследования) 2015 / Ин-т лингв. исслед. РАН. СПб.: Нестор-История, 2015. С. 257-262. </w:t>
      </w:r>
    </w:p>
    <w:p w14:paraId="216717E5" w14:textId="77777777" w:rsidR="00674DB2" w:rsidRPr="006F384D" w:rsidRDefault="00890B89" w:rsidP="006F384D">
      <w:pPr>
        <w:pStyle w:val="a3"/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84D">
        <w:rPr>
          <w:rFonts w:ascii="Times New Roman" w:hAnsi="Times New Roman" w:cs="Times New Roman"/>
          <w:sz w:val="24"/>
          <w:szCs w:val="24"/>
        </w:rPr>
        <w:lastRenderedPageBreak/>
        <w:t xml:space="preserve">Картавенко В.С. </w:t>
      </w:r>
      <w:r w:rsidR="00674DB2" w:rsidRPr="006F384D">
        <w:rPr>
          <w:rFonts w:ascii="Times New Roman" w:eastAsia="Calibri" w:hAnsi="Times New Roman" w:cs="Times New Roman"/>
          <w:iCs/>
          <w:sz w:val="24"/>
          <w:szCs w:val="24"/>
        </w:rPr>
        <w:t>Памятники старорусской письменности в аспекте культуры</w:t>
      </w:r>
      <w:r w:rsidR="00674DB2" w:rsidRPr="006F384D">
        <w:rPr>
          <w:rFonts w:ascii="Times New Roman" w:hAnsi="Times New Roman" w:cs="Times New Roman"/>
          <w:iCs/>
          <w:sz w:val="24"/>
          <w:szCs w:val="24"/>
        </w:rPr>
        <w:t xml:space="preserve"> // </w:t>
      </w:r>
      <w:r w:rsidR="00674DB2" w:rsidRPr="006F384D">
        <w:rPr>
          <w:rFonts w:ascii="Times New Roman" w:eastAsia="Calibri" w:hAnsi="Times New Roman" w:cs="Times New Roman"/>
          <w:sz w:val="24"/>
          <w:szCs w:val="24"/>
        </w:rPr>
        <w:t>Русский универсум в условиях глобализации. Сб. ст. участников Всероссийской научно-практич. конф. Арзамас – Саров: Интерконтакт</w:t>
      </w:r>
      <w:r w:rsidR="00674DB2" w:rsidRPr="006F384D">
        <w:rPr>
          <w:rFonts w:ascii="Times New Roman" w:hAnsi="Times New Roman" w:cs="Times New Roman"/>
          <w:sz w:val="24"/>
          <w:szCs w:val="24"/>
        </w:rPr>
        <w:t xml:space="preserve">, 2016. </w:t>
      </w:r>
      <w:r w:rsidR="00674DB2" w:rsidRPr="006F384D">
        <w:rPr>
          <w:rFonts w:ascii="Times New Roman" w:eastAsia="Calibri" w:hAnsi="Times New Roman" w:cs="Times New Roman"/>
          <w:iCs/>
          <w:sz w:val="24"/>
          <w:szCs w:val="24"/>
        </w:rPr>
        <w:t>С. 340-344</w:t>
      </w:r>
      <w:r w:rsidR="00674DB2" w:rsidRPr="006F384D">
        <w:rPr>
          <w:rFonts w:ascii="Times New Roman" w:hAnsi="Times New Roman" w:cs="Times New Roman"/>
          <w:iCs/>
          <w:sz w:val="24"/>
          <w:szCs w:val="24"/>
        </w:rPr>
        <w:t>.</w:t>
      </w:r>
    </w:p>
    <w:p w14:paraId="0B0C6BE2" w14:textId="77777777" w:rsidR="00674DB2" w:rsidRPr="006F384D" w:rsidRDefault="00890B89" w:rsidP="006F384D">
      <w:pPr>
        <w:pStyle w:val="2"/>
        <w:numPr>
          <w:ilvl w:val="0"/>
          <w:numId w:val="21"/>
        </w:numPr>
        <w:ind w:left="714" w:hanging="357"/>
        <w:rPr>
          <w:sz w:val="24"/>
          <w:szCs w:val="24"/>
        </w:rPr>
      </w:pPr>
      <w:r w:rsidRPr="006F384D">
        <w:rPr>
          <w:sz w:val="24"/>
          <w:szCs w:val="24"/>
        </w:rPr>
        <w:t xml:space="preserve">Картавенко В.С. </w:t>
      </w:r>
      <w:r w:rsidR="00C818D4" w:rsidRPr="006F384D">
        <w:rPr>
          <w:iCs/>
          <w:sz w:val="24"/>
          <w:szCs w:val="24"/>
        </w:rPr>
        <w:t xml:space="preserve">Письменная культура Болдинского (Дорогобужского) монастыря // Письменность и культура славянского мира: сборник статей научно-практической конференции (19 мая 1916 года). Смоленск: СГИИ, 2016. С. 162-166. </w:t>
      </w:r>
    </w:p>
    <w:p w14:paraId="76937FB6" w14:textId="77777777" w:rsidR="00CD2186" w:rsidRPr="006F384D" w:rsidRDefault="00CD2186" w:rsidP="006F38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D2186" w:rsidRPr="006F384D" w:rsidSect="00CA4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73C4E"/>
    <w:multiLevelType w:val="hybridMultilevel"/>
    <w:tmpl w:val="6F3CE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2509"/>
    <w:multiLevelType w:val="hybridMultilevel"/>
    <w:tmpl w:val="2BE08EBA"/>
    <w:lvl w:ilvl="0" w:tplc="1D4C3F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E01186"/>
    <w:multiLevelType w:val="hybridMultilevel"/>
    <w:tmpl w:val="FEB2B2F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AB901C3"/>
    <w:multiLevelType w:val="hybridMultilevel"/>
    <w:tmpl w:val="69B81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1248"/>
    <w:multiLevelType w:val="hybridMultilevel"/>
    <w:tmpl w:val="40FE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713F9"/>
    <w:multiLevelType w:val="hybridMultilevel"/>
    <w:tmpl w:val="2BE08EBA"/>
    <w:lvl w:ilvl="0" w:tplc="1D4C3F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486B1F"/>
    <w:multiLevelType w:val="singleLevel"/>
    <w:tmpl w:val="94BA3B68"/>
    <w:lvl w:ilvl="0">
      <w:start w:val="2"/>
      <w:numFmt w:val="decimal"/>
      <w:lvlText w:val="%1. "/>
      <w:legacy w:legacy="1" w:legacySpace="0" w:legacyIndent="283"/>
      <w:lvlJc w:val="left"/>
      <w:pPr>
        <w:ind w:left="13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7" w15:restartNumberingAfterBreak="0">
    <w:nsid w:val="19D40F1C"/>
    <w:multiLevelType w:val="hybridMultilevel"/>
    <w:tmpl w:val="A7B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19771F"/>
    <w:multiLevelType w:val="hybridMultilevel"/>
    <w:tmpl w:val="1B46A1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4287"/>
    <w:multiLevelType w:val="hybridMultilevel"/>
    <w:tmpl w:val="A9E0733E"/>
    <w:lvl w:ilvl="0" w:tplc="054461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94D18F7"/>
    <w:multiLevelType w:val="hybridMultilevel"/>
    <w:tmpl w:val="699C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27BF1"/>
    <w:multiLevelType w:val="hybridMultilevel"/>
    <w:tmpl w:val="160288EA"/>
    <w:lvl w:ilvl="0" w:tplc="B2B2D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E60D70"/>
    <w:multiLevelType w:val="hybridMultilevel"/>
    <w:tmpl w:val="4EA4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B4A21"/>
    <w:multiLevelType w:val="hybridMultilevel"/>
    <w:tmpl w:val="45A64DB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8CC78A2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753FE"/>
    <w:multiLevelType w:val="hybridMultilevel"/>
    <w:tmpl w:val="25B858CE"/>
    <w:lvl w:ilvl="0" w:tplc="2F06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674921"/>
    <w:multiLevelType w:val="hybridMultilevel"/>
    <w:tmpl w:val="8468F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C2AFD"/>
    <w:multiLevelType w:val="hybridMultilevel"/>
    <w:tmpl w:val="EA2E7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72432"/>
    <w:multiLevelType w:val="hybridMultilevel"/>
    <w:tmpl w:val="85184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316E"/>
    <w:multiLevelType w:val="hybridMultilevel"/>
    <w:tmpl w:val="8DBA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E4EE6"/>
    <w:multiLevelType w:val="singleLevel"/>
    <w:tmpl w:val="41302BF8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20" w15:restartNumberingAfterBreak="0">
    <w:nsid w:val="599E4898"/>
    <w:multiLevelType w:val="hybridMultilevel"/>
    <w:tmpl w:val="27E24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B6099"/>
    <w:multiLevelType w:val="hybridMultilevel"/>
    <w:tmpl w:val="5A446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07828"/>
    <w:multiLevelType w:val="hybridMultilevel"/>
    <w:tmpl w:val="787E0E0A"/>
    <w:lvl w:ilvl="0" w:tplc="DFE27AE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1E10B83"/>
    <w:multiLevelType w:val="hybridMultilevel"/>
    <w:tmpl w:val="C87E1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A143C4"/>
    <w:multiLevelType w:val="hybridMultilevel"/>
    <w:tmpl w:val="1B46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A6B22"/>
    <w:multiLevelType w:val="hybridMultilevel"/>
    <w:tmpl w:val="51F0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554B0"/>
    <w:multiLevelType w:val="hybridMultilevel"/>
    <w:tmpl w:val="467EA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96D3D"/>
    <w:multiLevelType w:val="hybridMultilevel"/>
    <w:tmpl w:val="FFB8D1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9"/>
  </w:num>
  <w:num w:numId="4">
    <w:abstractNumId w:val="25"/>
  </w:num>
  <w:num w:numId="5">
    <w:abstractNumId w:val="14"/>
  </w:num>
  <w:num w:numId="6">
    <w:abstractNumId w:val="10"/>
  </w:num>
  <w:num w:numId="7">
    <w:abstractNumId w:val="24"/>
  </w:num>
  <w:num w:numId="8">
    <w:abstractNumId w:val="9"/>
  </w:num>
  <w:num w:numId="9">
    <w:abstractNumId w:val="11"/>
  </w:num>
  <w:num w:numId="10">
    <w:abstractNumId w:val="5"/>
  </w:num>
  <w:num w:numId="11">
    <w:abstractNumId w:val="6"/>
  </w:num>
  <w:num w:numId="12">
    <w:abstractNumId w:val="1"/>
  </w:num>
  <w:num w:numId="13">
    <w:abstractNumId w:val="23"/>
  </w:num>
  <w:num w:numId="14">
    <w:abstractNumId w:val="13"/>
  </w:num>
  <w:num w:numId="15">
    <w:abstractNumId w:val="12"/>
  </w:num>
  <w:num w:numId="16">
    <w:abstractNumId w:val="22"/>
  </w:num>
  <w:num w:numId="17">
    <w:abstractNumId w:val="18"/>
  </w:num>
  <w:num w:numId="18">
    <w:abstractNumId w:val="3"/>
  </w:num>
  <w:num w:numId="19">
    <w:abstractNumId w:val="16"/>
  </w:num>
  <w:num w:numId="20">
    <w:abstractNumId w:val="4"/>
  </w:num>
  <w:num w:numId="21">
    <w:abstractNumId w:val="17"/>
  </w:num>
  <w:num w:numId="22">
    <w:abstractNumId w:val="26"/>
  </w:num>
  <w:num w:numId="23">
    <w:abstractNumId w:val="27"/>
  </w:num>
  <w:num w:numId="24">
    <w:abstractNumId w:val="7"/>
  </w:num>
  <w:num w:numId="25">
    <w:abstractNumId w:val="20"/>
  </w:num>
  <w:num w:numId="26">
    <w:abstractNumId w:val="15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D95"/>
    <w:rsid w:val="00025AD6"/>
    <w:rsid w:val="000B6C15"/>
    <w:rsid w:val="000D7351"/>
    <w:rsid w:val="001346C3"/>
    <w:rsid w:val="00135812"/>
    <w:rsid w:val="001504FE"/>
    <w:rsid w:val="001525CC"/>
    <w:rsid w:val="00165860"/>
    <w:rsid w:val="001875C2"/>
    <w:rsid w:val="001A2C8E"/>
    <w:rsid w:val="001C303C"/>
    <w:rsid w:val="001E39A1"/>
    <w:rsid w:val="00222360"/>
    <w:rsid w:val="00230107"/>
    <w:rsid w:val="00275E1A"/>
    <w:rsid w:val="00297509"/>
    <w:rsid w:val="002E3BDA"/>
    <w:rsid w:val="00313B6C"/>
    <w:rsid w:val="00315A21"/>
    <w:rsid w:val="00320F9D"/>
    <w:rsid w:val="00352D95"/>
    <w:rsid w:val="003903BC"/>
    <w:rsid w:val="003F3594"/>
    <w:rsid w:val="003F74C2"/>
    <w:rsid w:val="004033A2"/>
    <w:rsid w:val="00441C35"/>
    <w:rsid w:val="00445004"/>
    <w:rsid w:val="00481EAB"/>
    <w:rsid w:val="00510879"/>
    <w:rsid w:val="00517B3C"/>
    <w:rsid w:val="005311BA"/>
    <w:rsid w:val="0057495A"/>
    <w:rsid w:val="00584853"/>
    <w:rsid w:val="00622947"/>
    <w:rsid w:val="00623E0F"/>
    <w:rsid w:val="0062541D"/>
    <w:rsid w:val="00640C20"/>
    <w:rsid w:val="00650EEC"/>
    <w:rsid w:val="0067296A"/>
    <w:rsid w:val="00674DB2"/>
    <w:rsid w:val="006B2228"/>
    <w:rsid w:val="006C232C"/>
    <w:rsid w:val="006E5C47"/>
    <w:rsid w:val="006F384D"/>
    <w:rsid w:val="007267A6"/>
    <w:rsid w:val="007466FE"/>
    <w:rsid w:val="0075371E"/>
    <w:rsid w:val="00797346"/>
    <w:rsid w:val="007E4669"/>
    <w:rsid w:val="007F3652"/>
    <w:rsid w:val="00820894"/>
    <w:rsid w:val="00853F96"/>
    <w:rsid w:val="00890B89"/>
    <w:rsid w:val="008D42A2"/>
    <w:rsid w:val="008E6247"/>
    <w:rsid w:val="008E6C02"/>
    <w:rsid w:val="009039C0"/>
    <w:rsid w:val="009C319D"/>
    <w:rsid w:val="009F65E4"/>
    <w:rsid w:val="00A06C6D"/>
    <w:rsid w:val="00A5339C"/>
    <w:rsid w:val="00A70258"/>
    <w:rsid w:val="00A9402F"/>
    <w:rsid w:val="00A965E2"/>
    <w:rsid w:val="00AB1C0D"/>
    <w:rsid w:val="00AE2F59"/>
    <w:rsid w:val="00C00D9F"/>
    <w:rsid w:val="00C17D0E"/>
    <w:rsid w:val="00C2370B"/>
    <w:rsid w:val="00C35FD5"/>
    <w:rsid w:val="00C36A3E"/>
    <w:rsid w:val="00C818D4"/>
    <w:rsid w:val="00C824C2"/>
    <w:rsid w:val="00CA456D"/>
    <w:rsid w:val="00CB134E"/>
    <w:rsid w:val="00CD2186"/>
    <w:rsid w:val="00CD5F41"/>
    <w:rsid w:val="00D431BE"/>
    <w:rsid w:val="00D470E5"/>
    <w:rsid w:val="00D6065E"/>
    <w:rsid w:val="00D84D23"/>
    <w:rsid w:val="00D85A4E"/>
    <w:rsid w:val="00DC2F8E"/>
    <w:rsid w:val="00DC6AA1"/>
    <w:rsid w:val="00E31ED9"/>
    <w:rsid w:val="00E53C78"/>
    <w:rsid w:val="00F02E9E"/>
    <w:rsid w:val="00F0638B"/>
    <w:rsid w:val="00F26C89"/>
    <w:rsid w:val="00F4641C"/>
    <w:rsid w:val="00F47A76"/>
    <w:rsid w:val="00F83E3B"/>
    <w:rsid w:val="00FA4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C2FE"/>
  <w15:docId w15:val="{4648A124-3FE1-46EE-97E4-A3E5DA1A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C2"/>
    <w:pPr>
      <w:ind w:left="720"/>
      <w:contextualSpacing/>
    </w:pPr>
  </w:style>
  <w:style w:type="paragraph" w:styleId="a4">
    <w:name w:val="Body Text Indent"/>
    <w:basedOn w:val="a"/>
    <w:link w:val="a5"/>
    <w:semiHidden/>
    <w:rsid w:val="00320F9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320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320F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20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1">
    <w:name w:val="Цветной список - Акцент 11"/>
    <w:basedOn w:val="a"/>
    <w:rsid w:val="00481EAB"/>
    <w:pPr>
      <w:ind w:left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C31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C319D"/>
  </w:style>
  <w:style w:type="paragraph" w:styleId="a8">
    <w:name w:val="Balloon Text"/>
    <w:basedOn w:val="a"/>
    <w:link w:val="a9"/>
    <w:semiHidden/>
    <w:rsid w:val="006C232C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C23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7267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151D-15CE-4741-B17F-6C08753F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1911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Тишина</cp:lastModifiedBy>
  <cp:revision>68</cp:revision>
  <dcterms:created xsi:type="dcterms:W3CDTF">2019-12-27T18:57:00Z</dcterms:created>
  <dcterms:modified xsi:type="dcterms:W3CDTF">2021-03-14T09:11:00Z</dcterms:modified>
</cp:coreProperties>
</file>